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428"/>
        <w:gridCol w:w="540"/>
        <w:gridCol w:w="4500"/>
      </w:tblGrid>
      <w:tr w:rsidR="00DA0B8D" w:rsidTr="00CA287A">
        <w:tc>
          <w:tcPr>
            <w:tcW w:w="4428" w:type="dxa"/>
          </w:tcPr>
          <w:p w:rsidR="00DA0B8D" w:rsidRDefault="00DA0B8D" w:rsidP="00CA287A">
            <w:pPr>
              <w:pStyle w:val="af"/>
              <w:tabs>
                <w:tab w:val="left" w:pos="3828"/>
              </w:tabs>
              <w:jc w:val="center"/>
            </w:pPr>
            <w:r>
              <w:t>РОССИЙСКАЯ ФЕДЕРАЦИЯ РЕСПУБЛИКА ХАКАСИЯ</w:t>
            </w:r>
          </w:p>
          <w:p w:rsidR="00DA0B8D" w:rsidRDefault="00DA0B8D" w:rsidP="00CA287A">
            <w:pPr>
              <w:pStyle w:val="af"/>
              <w:tabs>
                <w:tab w:val="left" w:pos="3828"/>
              </w:tabs>
              <w:jc w:val="center"/>
            </w:pPr>
            <w:r>
              <w:t>АДМИНИСТРАЦИЯ</w:t>
            </w:r>
          </w:p>
          <w:p w:rsidR="00DA0B8D" w:rsidRDefault="00DA0B8D" w:rsidP="00CA287A">
            <w:pPr>
              <w:pStyle w:val="af"/>
              <w:tabs>
                <w:tab w:val="left" w:pos="3828"/>
              </w:tabs>
              <w:jc w:val="center"/>
            </w:pPr>
            <w:r>
              <w:t>АСКИЗСКОГО ПОССОВЕТА</w:t>
            </w:r>
          </w:p>
          <w:p w:rsidR="00DA0B8D" w:rsidRDefault="00DA0B8D" w:rsidP="00CA287A">
            <w:pPr>
              <w:pStyle w:val="af"/>
              <w:tabs>
                <w:tab w:val="left" w:pos="3828"/>
              </w:tabs>
              <w:jc w:val="center"/>
            </w:pPr>
            <w:r>
              <w:t>АСКИЗСКОГО РАЙОНА</w:t>
            </w:r>
          </w:p>
        </w:tc>
        <w:tc>
          <w:tcPr>
            <w:tcW w:w="540" w:type="dxa"/>
          </w:tcPr>
          <w:p w:rsidR="00DA0B8D" w:rsidRDefault="00DA0B8D" w:rsidP="00CA287A">
            <w:pPr>
              <w:pStyle w:val="af"/>
              <w:tabs>
                <w:tab w:val="left" w:pos="3828"/>
              </w:tabs>
              <w:jc w:val="center"/>
            </w:pPr>
          </w:p>
        </w:tc>
        <w:tc>
          <w:tcPr>
            <w:tcW w:w="4500" w:type="dxa"/>
          </w:tcPr>
          <w:p w:rsidR="00DA0B8D" w:rsidRDefault="00DA0B8D" w:rsidP="00CA287A">
            <w:pPr>
              <w:pStyle w:val="af"/>
              <w:tabs>
                <w:tab w:val="left" w:pos="3828"/>
              </w:tabs>
              <w:ind w:left="-249" w:firstLine="249"/>
              <w:jc w:val="center"/>
            </w:pPr>
            <w:r>
              <w:t>РОССИЯ ФЕДЕРАЦИЯЗЫ</w:t>
            </w:r>
          </w:p>
          <w:p w:rsidR="00DA0B8D" w:rsidRDefault="00DA0B8D" w:rsidP="00CA287A">
            <w:pPr>
              <w:pStyle w:val="af"/>
              <w:tabs>
                <w:tab w:val="left" w:pos="3828"/>
              </w:tabs>
              <w:jc w:val="center"/>
            </w:pPr>
            <w:r>
              <w:t>ХАКАС РЕСПУБЛИКА</w:t>
            </w:r>
          </w:p>
          <w:p w:rsidR="00DA0B8D" w:rsidRDefault="00DA0B8D" w:rsidP="00CA287A">
            <w:pPr>
              <w:pStyle w:val="af"/>
              <w:tabs>
                <w:tab w:val="left" w:pos="3828"/>
              </w:tabs>
              <w:jc w:val="center"/>
            </w:pPr>
            <w:r>
              <w:t xml:space="preserve">АСХЫС ПОСЕЛОК </w:t>
            </w:r>
            <w:proofErr w:type="gramStart"/>
            <w:r>
              <w:t>ЧОБ</w:t>
            </w:r>
            <w:proofErr w:type="gramEnd"/>
            <w:r>
              <w:rPr>
                <w:lang w:val="en-US"/>
              </w:rPr>
              <w:t>IHIH</w:t>
            </w:r>
          </w:p>
          <w:p w:rsidR="00DA0B8D" w:rsidRDefault="00DA0B8D" w:rsidP="00CA287A">
            <w:pPr>
              <w:pStyle w:val="af"/>
              <w:tabs>
                <w:tab w:val="left" w:pos="3828"/>
              </w:tabs>
              <w:jc w:val="center"/>
            </w:pPr>
            <w:r>
              <w:t>УСТА</w:t>
            </w:r>
            <w:proofErr w:type="gramStart"/>
            <w:r>
              <w:t>F</w:t>
            </w:r>
            <w:proofErr w:type="gramEnd"/>
            <w:r>
              <w:t>- ПАСТАА</w:t>
            </w:r>
          </w:p>
          <w:p w:rsidR="00DA0B8D" w:rsidRDefault="00DA0B8D" w:rsidP="00CA287A">
            <w:pPr>
              <w:pStyle w:val="af"/>
              <w:tabs>
                <w:tab w:val="left" w:pos="3828"/>
              </w:tabs>
              <w:jc w:val="center"/>
            </w:pPr>
            <w:r>
              <w:t>АСХЫС АЙМААНЫН</w:t>
            </w:r>
          </w:p>
        </w:tc>
      </w:tr>
    </w:tbl>
    <w:p w:rsidR="00C15C49" w:rsidRDefault="00C15C49">
      <w:pPr>
        <w:ind w:left="-426" w:right="468"/>
        <w:jc w:val="center"/>
        <w:rPr>
          <w:b/>
          <w:sz w:val="24"/>
        </w:rPr>
      </w:pPr>
      <w:r>
        <w:rPr>
          <w:b/>
          <w:sz w:val="24"/>
        </w:rPr>
        <w:t xml:space="preserve">  </w:t>
      </w:r>
    </w:p>
    <w:p w:rsidR="00C15C49" w:rsidRDefault="00C15C49">
      <w:pPr>
        <w:ind w:left="-426" w:right="468"/>
        <w:jc w:val="center"/>
        <w:rPr>
          <w:b/>
          <w:sz w:val="24"/>
        </w:rPr>
      </w:pPr>
    </w:p>
    <w:p w:rsidR="00C15C49" w:rsidRDefault="008D2E76">
      <w:pPr>
        <w:ind w:left="-426" w:right="468"/>
        <w:jc w:val="center"/>
        <w:rPr>
          <w:color w:val="000000"/>
          <w:sz w:val="24"/>
        </w:rPr>
      </w:pPr>
      <w:r>
        <w:rPr>
          <w:color w:val="000000"/>
          <w:sz w:val="24"/>
        </w:rPr>
        <w:t xml:space="preserve">    </w:t>
      </w:r>
      <w:r w:rsidR="00C15C49">
        <w:rPr>
          <w:color w:val="000000"/>
          <w:sz w:val="24"/>
        </w:rPr>
        <w:t>ПОСТАНОВЛЕНИЕ</w:t>
      </w:r>
    </w:p>
    <w:p w:rsidR="00C15C49" w:rsidRDefault="00C15C49" w:rsidP="00014BCB">
      <w:pPr>
        <w:shd w:val="clear" w:color="auto" w:fill="FFFFFF"/>
        <w:tabs>
          <w:tab w:val="left" w:pos="30"/>
        </w:tabs>
        <w:rPr>
          <w:color w:val="000000"/>
          <w:sz w:val="24"/>
          <w:shd w:val="clear" w:color="auto" w:fill="FFFFFF"/>
        </w:rPr>
      </w:pPr>
    </w:p>
    <w:p w:rsidR="00C15C49" w:rsidRDefault="00C15C49">
      <w:pPr>
        <w:shd w:val="clear" w:color="auto" w:fill="FFFFFF"/>
        <w:tabs>
          <w:tab w:val="left" w:pos="30"/>
        </w:tabs>
        <w:ind w:right="15" w:firstLine="15"/>
        <w:jc w:val="both"/>
        <w:rPr>
          <w:color w:val="000000"/>
          <w:sz w:val="24"/>
          <w:shd w:val="clear" w:color="auto" w:fill="FFFFFF"/>
        </w:rPr>
      </w:pPr>
      <w:r>
        <w:rPr>
          <w:color w:val="000000"/>
          <w:sz w:val="24"/>
          <w:shd w:val="clear" w:color="auto" w:fill="FFFFFF"/>
        </w:rPr>
        <w:t xml:space="preserve">     </w:t>
      </w:r>
      <w:r w:rsidR="008D2E76">
        <w:rPr>
          <w:color w:val="000000"/>
          <w:sz w:val="24"/>
          <w:shd w:val="clear" w:color="auto" w:fill="FFFFFF"/>
        </w:rPr>
        <w:t xml:space="preserve">             </w:t>
      </w:r>
      <w:r>
        <w:rPr>
          <w:color w:val="000000"/>
          <w:sz w:val="24"/>
          <w:shd w:val="clear" w:color="auto" w:fill="FFFFFF"/>
        </w:rPr>
        <w:t xml:space="preserve"> </w:t>
      </w:r>
      <w:r w:rsidRPr="00E50B8B">
        <w:rPr>
          <w:color w:val="000000"/>
          <w:sz w:val="24"/>
          <w:shd w:val="clear" w:color="auto" w:fill="FFFFFF"/>
        </w:rPr>
        <w:t xml:space="preserve">от  </w:t>
      </w:r>
      <w:r w:rsidR="00421D6F">
        <w:rPr>
          <w:color w:val="000000"/>
          <w:sz w:val="24"/>
          <w:shd w:val="clear" w:color="auto" w:fill="FFFFFF"/>
        </w:rPr>
        <w:t>2</w:t>
      </w:r>
      <w:r w:rsidR="00B34AF5">
        <w:rPr>
          <w:color w:val="000000"/>
          <w:sz w:val="24"/>
          <w:shd w:val="clear" w:color="auto" w:fill="FFFFFF"/>
        </w:rPr>
        <w:t>1</w:t>
      </w:r>
      <w:r w:rsidR="004B0681" w:rsidRPr="00E50B8B">
        <w:rPr>
          <w:color w:val="000000"/>
          <w:sz w:val="24"/>
          <w:shd w:val="clear" w:color="auto" w:fill="FFFFFF"/>
        </w:rPr>
        <w:t>.</w:t>
      </w:r>
      <w:r w:rsidR="00361CF6" w:rsidRPr="00E50B8B">
        <w:rPr>
          <w:color w:val="000000"/>
          <w:sz w:val="24"/>
          <w:shd w:val="clear" w:color="auto" w:fill="FFFFFF"/>
        </w:rPr>
        <w:t>0</w:t>
      </w:r>
      <w:r w:rsidR="00421D6F">
        <w:rPr>
          <w:color w:val="000000"/>
          <w:sz w:val="24"/>
          <w:shd w:val="clear" w:color="auto" w:fill="FFFFFF"/>
        </w:rPr>
        <w:t>4</w:t>
      </w:r>
      <w:r w:rsidR="00057C98" w:rsidRPr="00E50B8B">
        <w:rPr>
          <w:color w:val="000000"/>
          <w:sz w:val="24"/>
          <w:shd w:val="clear" w:color="auto" w:fill="FFFFFF"/>
        </w:rPr>
        <w:t>.20</w:t>
      </w:r>
      <w:r w:rsidR="00B34AF5">
        <w:rPr>
          <w:color w:val="000000"/>
          <w:sz w:val="24"/>
          <w:shd w:val="clear" w:color="auto" w:fill="FFFFFF"/>
        </w:rPr>
        <w:t>2</w:t>
      </w:r>
      <w:r w:rsidR="00421D6F">
        <w:rPr>
          <w:color w:val="000000"/>
          <w:sz w:val="24"/>
          <w:shd w:val="clear" w:color="auto" w:fill="FFFFFF"/>
        </w:rPr>
        <w:t>1</w:t>
      </w:r>
      <w:r w:rsidRPr="00E50B8B">
        <w:rPr>
          <w:color w:val="000000"/>
          <w:sz w:val="24"/>
          <w:shd w:val="clear" w:color="auto" w:fill="FFFFFF"/>
        </w:rPr>
        <w:t>г.</w:t>
      </w:r>
      <w:r w:rsidR="00057C98" w:rsidRPr="00E50B8B">
        <w:rPr>
          <w:color w:val="000000"/>
          <w:sz w:val="24"/>
          <w:shd w:val="clear" w:color="auto" w:fill="FFFFFF"/>
        </w:rPr>
        <w:t xml:space="preserve">                  </w:t>
      </w:r>
      <w:r w:rsidR="008D2E76">
        <w:rPr>
          <w:color w:val="000000"/>
          <w:sz w:val="24"/>
          <w:shd w:val="clear" w:color="auto" w:fill="FFFFFF"/>
        </w:rPr>
        <w:t xml:space="preserve">                                     </w:t>
      </w:r>
      <w:r w:rsidR="00421D6F">
        <w:rPr>
          <w:color w:val="000000"/>
          <w:sz w:val="24"/>
          <w:shd w:val="clear" w:color="auto" w:fill="FFFFFF"/>
        </w:rPr>
        <w:t xml:space="preserve">    </w:t>
      </w:r>
      <w:r w:rsidR="008D2E76">
        <w:rPr>
          <w:color w:val="000000"/>
          <w:sz w:val="24"/>
          <w:shd w:val="clear" w:color="auto" w:fill="FFFFFF"/>
        </w:rPr>
        <w:t xml:space="preserve">  </w:t>
      </w:r>
      <w:r w:rsidR="00057C98" w:rsidRPr="00E50B8B">
        <w:rPr>
          <w:color w:val="000000"/>
          <w:sz w:val="24"/>
          <w:shd w:val="clear" w:color="auto" w:fill="FFFFFF"/>
        </w:rPr>
        <w:t xml:space="preserve">№ </w:t>
      </w:r>
      <w:r w:rsidR="00421D6F">
        <w:rPr>
          <w:color w:val="000000"/>
          <w:sz w:val="24"/>
          <w:shd w:val="clear" w:color="auto" w:fill="FFFFFF"/>
        </w:rPr>
        <w:t>7</w:t>
      </w:r>
      <w:r w:rsidR="00265822">
        <w:rPr>
          <w:color w:val="000000"/>
          <w:sz w:val="24"/>
          <w:shd w:val="clear" w:color="auto" w:fill="FFFFFF"/>
        </w:rPr>
        <w:t>7</w:t>
      </w:r>
      <w:r w:rsidR="00B34AF5">
        <w:rPr>
          <w:color w:val="000000"/>
          <w:sz w:val="24"/>
          <w:shd w:val="clear" w:color="auto" w:fill="FFFFFF"/>
        </w:rPr>
        <w:t>-</w:t>
      </w:r>
      <w:r w:rsidR="00DA0B8D">
        <w:rPr>
          <w:color w:val="000000"/>
          <w:sz w:val="24"/>
          <w:shd w:val="clear" w:color="auto" w:fill="FFFFFF"/>
        </w:rPr>
        <w:t>п</w:t>
      </w:r>
    </w:p>
    <w:p w:rsidR="00C15C49" w:rsidRDefault="00C15C49">
      <w:pPr>
        <w:shd w:val="clear" w:color="auto" w:fill="FFFFFF"/>
        <w:ind w:left="-60"/>
        <w:jc w:val="center"/>
        <w:rPr>
          <w:color w:val="000000"/>
          <w:sz w:val="24"/>
          <w:shd w:val="clear" w:color="auto" w:fill="FFFFFF"/>
        </w:rPr>
      </w:pPr>
    </w:p>
    <w:p w:rsidR="00C15C49" w:rsidRDefault="00C15C49">
      <w:pPr>
        <w:ind w:left="-426" w:right="468"/>
        <w:jc w:val="center"/>
        <w:rPr>
          <w:sz w:val="24"/>
        </w:rPr>
      </w:pPr>
      <w:r>
        <w:rPr>
          <w:sz w:val="24"/>
        </w:rPr>
        <w:t xml:space="preserve">     </w:t>
      </w:r>
      <w:proofErr w:type="spellStart"/>
      <w:r w:rsidR="009647E6">
        <w:rPr>
          <w:sz w:val="24"/>
        </w:rPr>
        <w:t>рп</w:t>
      </w:r>
      <w:proofErr w:type="spellEnd"/>
      <w:r>
        <w:rPr>
          <w:sz w:val="24"/>
        </w:rPr>
        <w:t xml:space="preserve"> Аскиз</w:t>
      </w:r>
    </w:p>
    <w:p w:rsidR="002A631F" w:rsidRDefault="002A631F">
      <w:pPr>
        <w:ind w:left="-426" w:right="468"/>
        <w:jc w:val="center"/>
        <w:rPr>
          <w:sz w:val="24"/>
        </w:rPr>
      </w:pPr>
    </w:p>
    <w:p w:rsidR="00C15C49" w:rsidRDefault="00C15C49">
      <w:pPr>
        <w:rPr>
          <w:sz w:val="24"/>
        </w:rPr>
      </w:pPr>
    </w:p>
    <w:p w:rsidR="00265822" w:rsidRPr="002335CD" w:rsidRDefault="00265822">
      <w:pPr>
        <w:ind w:left="60"/>
        <w:jc w:val="both"/>
        <w:rPr>
          <w:rFonts w:ascii="OpenSans" w:hAnsi="OpenSans"/>
          <w:sz w:val="24"/>
          <w:szCs w:val="24"/>
          <w:shd w:val="clear" w:color="auto" w:fill="FFFFFF"/>
        </w:rPr>
      </w:pPr>
      <w:r w:rsidRPr="002335CD">
        <w:rPr>
          <w:rFonts w:ascii="OpenSans" w:hAnsi="OpenSans"/>
          <w:sz w:val="24"/>
          <w:szCs w:val="24"/>
          <w:shd w:val="clear" w:color="auto" w:fill="FFFFFF"/>
        </w:rPr>
        <w:t xml:space="preserve">О назначении публичных слушаний и сборе замечаний </w:t>
      </w:r>
    </w:p>
    <w:p w:rsidR="00265822" w:rsidRPr="002335CD" w:rsidRDefault="00265822">
      <w:pPr>
        <w:ind w:left="60"/>
        <w:jc w:val="both"/>
        <w:rPr>
          <w:rFonts w:ascii="OpenSans" w:hAnsi="OpenSans"/>
          <w:sz w:val="24"/>
          <w:szCs w:val="24"/>
          <w:shd w:val="clear" w:color="auto" w:fill="FFFFFF"/>
        </w:rPr>
      </w:pPr>
      <w:r w:rsidRPr="002335CD">
        <w:rPr>
          <w:rFonts w:ascii="OpenSans" w:hAnsi="OpenSans"/>
          <w:sz w:val="24"/>
          <w:szCs w:val="24"/>
          <w:shd w:val="clear" w:color="auto" w:fill="FFFFFF"/>
        </w:rPr>
        <w:t xml:space="preserve">по проекту актуализированной схемы теплоснабжения </w:t>
      </w:r>
    </w:p>
    <w:p w:rsidR="00AF27C0" w:rsidRPr="002335CD" w:rsidRDefault="00AF27C0">
      <w:pPr>
        <w:ind w:left="60"/>
        <w:jc w:val="both"/>
        <w:rPr>
          <w:rFonts w:ascii="OpenSans" w:hAnsi="OpenSans"/>
          <w:sz w:val="24"/>
          <w:szCs w:val="24"/>
          <w:shd w:val="clear" w:color="auto" w:fill="FFFFFF"/>
        </w:rPr>
      </w:pPr>
      <w:r w:rsidRPr="002335CD">
        <w:rPr>
          <w:rFonts w:ascii="OpenSans" w:hAnsi="OpenSans"/>
          <w:sz w:val="24"/>
          <w:szCs w:val="24"/>
          <w:shd w:val="clear" w:color="auto" w:fill="FFFFFF"/>
        </w:rPr>
        <w:t xml:space="preserve">на территории </w:t>
      </w:r>
      <w:r w:rsidR="00265822" w:rsidRPr="002335CD">
        <w:rPr>
          <w:rFonts w:ascii="OpenSans" w:hAnsi="OpenSans"/>
          <w:sz w:val="24"/>
          <w:szCs w:val="24"/>
          <w:shd w:val="clear" w:color="auto" w:fill="FFFFFF"/>
        </w:rPr>
        <w:t xml:space="preserve">муниципального образования </w:t>
      </w:r>
    </w:p>
    <w:p w:rsidR="00C94614" w:rsidRPr="002335CD" w:rsidRDefault="00265822">
      <w:pPr>
        <w:ind w:left="60"/>
        <w:jc w:val="both"/>
        <w:rPr>
          <w:sz w:val="24"/>
        </w:rPr>
      </w:pPr>
      <w:proofErr w:type="spellStart"/>
      <w:r w:rsidRPr="002335CD">
        <w:rPr>
          <w:rFonts w:ascii="OpenSans" w:hAnsi="OpenSans"/>
          <w:sz w:val="24"/>
          <w:szCs w:val="24"/>
          <w:shd w:val="clear" w:color="auto" w:fill="FFFFFF"/>
        </w:rPr>
        <w:t>Аскизск</w:t>
      </w:r>
      <w:r w:rsidR="008D0FE7">
        <w:rPr>
          <w:rFonts w:ascii="OpenSans" w:hAnsi="OpenSans"/>
          <w:sz w:val="24"/>
          <w:szCs w:val="24"/>
          <w:shd w:val="clear" w:color="auto" w:fill="FFFFFF"/>
        </w:rPr>
        <w:t>ого</w:t>
      </w:r>
      <w:proofErr w:type="spellEnd"/>
      <w:r w:rsidRPr="002335CD">
        <w:rPr>
          <w:rFonts w:ascii="OpenSans" w:hAnsi="OpenSans"/>
          <w:sz w:val="24"/>
          <w:szCs w:val="24"/>
          <w:shd w:val="clear" w:color="auto" w:fill="FFFFFF"/>
        </w:rPr>
        <w:t xml:space="preserve"> поссовета на 2022 год</w:t>
      </w:r>
    </w:p>
    <w:p w:rsidR="00B34AF5" w:rsidRDefault="003A5FD7">
      <w:pPr>
        <w:ind w:left="60"/>
        <w:jc w:val="both"/>
        <w:rPr>
          <w:rStyle w:val="af0"/>
          <w:rFonts w:ascii="Segoe UI" w:hAnsi="Segoe UI" w:cs="Segoe UI"/>
          <w:color w:val="000000"/>
          <w:sz w:val="32"/>
          <w:szCs w:val="32"/>
          <w:shd w:val="clear" w:color="auto" w:fill="FFFFFF"/>
        </w:rPr>
      </w:pPr>
      <w:r>
        <w:rPr>
          <w:sz w:val="24"/>
        </w:rPr>
        <w:tab/>
      </w:r>
    </w:p>
    <w:p w:rsidR="00C15C49" w:rsidRPr="002335CD" w:rsidRDefault="00B34AF5" w:rsidP="00B34AF5">
      <w:pPr>
        <w:ind w:left="60" w:firstLine="649"/>
        <w:jc w:val="both"/>
        <w:rPr>
          <w:sz w:val="24"/>
          <w:szCs w:val="24"/>
        </w:rPr>
      </w:pPr>
      <w:r w:rsidRPr="00265822">
        <w:rPr>
          <w:rStyle w:val="af0"/>
          <w:rFonts w:ascii="Segoe UI" w:hAnsi="Segoe UI" w:cs="Segoe UI"/>
          <w:color w:val="000000"/>
          <w:sz w:val="24"/>
          <w:szCs w:val="24"/>
          <w:shd w:val="clear" w:color="auto" w:fill="FFFFFF"/>
        </w:rPr>
        <w:t xml:space="preserve">    </w:t>
      </w:r>
      <w:proofErr w:type="gramStart"/>
      <w:r w:rsidR="00265822" w:rsidRPr="002335CD">
        <w:rPr>
          <w:rFonts w:ascii="OpenSans" w:hAnsi="OpenSans"/>
          <w:sz w:val="24"/>
          <w:szCs w:val="24"/>
          <w:shd w:val="clear" w:color="auto" w:fill="FFFFFF"/>
        </w:rPr>
        <w:t xml:space="preserve">В соответствии со ст. 28 Федерального закона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w:t>
      </w:r>
      <w:r w:rsidR="00265822" w:rsidRPr="002335CD">
        <w:rPr>
          <w:sz w:val="24"/>
          <w:szCs w:val="24"/>
        </w:rPr>
        <w:t xml:space="preserve">руководствуясь уставом муниципального образования </w:t>
      </w:r>
      <w:proofErr w:type="spellStart"/>
      <w:r w:rsidR="00265822" w:rsidRPr="002335CD">
        <w:rPr>
          <w:sz w:val="24"/>
          <w:szCs w:val="24"/>
        </w:rPr>
        <w:t>Аскизский</w:t>
      </w:r>
      <w:proofErr w:type="spellEnd"/>
      <w:r w:rsidR="00265822" w:rsidRPr="002335CD">
        <w:rPr>
          <w:sz w:val="24"/>
          <w:szCs w:val="24"/>
        </w:rPr>
        <w:t xml:space="preserve"> поссовет</w:t>
      </w:r>
      <w:r w:rsidR="00265822" w:rsidRPr="002335CD">
        <w:rPr>
          <w:rFonts w:ascii="OpenSans" w:hAnsi="OpenSans"/>
          <w:sz w:val="24"/>
          <w:szCs w:val="24"/>
          <w:shd w:val="clear" w:color="auto" w:fill="FFFFFF"/>
        </w:rPr>
        <w:t xml:space="preserve">, в целях выявления общественного мнения по проекту актуализированной схемы теплоснабжения </w:t>
      </w:r>
      <w:r w:rsidR="002335CD" w:rsidRPr="002335CD">
        <w:rPr>
          <w:rFonts w:ascii="OpenSans" w:hAnsi="OpenSans"/>
          <w:sz w:val="24"/>
          <w:szCs w:val="24"/>
          <w:shd w:val="clear" w:color="auto" w:fill="FFFFFF"/>
        </w:rPr>
        <w:t>на</w:t>
      </w:r>
      <w:proofErr w:type="gramEnd"/>
      <w:r w:rsidR="002335CD" w:rsidRPr="002335CD">
        <w:rPr>
          <w:rFonts w:ascii="OpenSans" w:hAnsi="OpenSans"/>
          <w:sz w:val="24"/>
          <w:szCs w:val="24"/>
          <w:shd w:val="clear" w:color="auto" w:fill="FFFFFF"/>
        </w:rPr>
        <w:t xml:space="preserve"> территории </w:t>
      </w:r>
      <w:r w:rsidR="00265822" w:rsidRPr="002335CD">
        <w:rPr>
          <w:rFonts w:ascii="OpenSans" w:hAnsi="OpenSans"/>
          <w:sz w:val="24"/>
          <w:szCs w:val="24"/>
          <w:shd w:val="clear" w:color="auto" w:fill="FFFFFF"/>
        </w:rPr>
        <w:t xml:space="preserve">муниципального образования </w:t>
      </w:r>
      <w:proofErr w:type="spellStart"/>
      <w:r w:rsidR="00265822" w:rsidRPr="002335CD">
        <w:rPr>
          <w:rFonts w:ascii="OpenSans" w:hAnsi="OpenSans"/>
          <w:sz w:val="24"/>
          <w:szCs w:val="24"/>
          <w:shd w:val="clear" w:color="auto" w:fill="FFFFFF"/>
        </w:rPr>
        <w:t>Аскизский</w:t>
      </w:r>
      <w:proofErr w:type="spellEnd"/>
      <w:r w:rsidR="00265822" w:rsidRPr="002335CD">
        <w:rPr>
          <w:rFonts w:ascii="OpenSans" w:hAnsi="OpenSans"/>
          <w:sz w:val="24"/>
          <w:szCs w:val="24"/>
          <w:shd w:val="clear" w:color="auto" w:fill="FFFFFF"/>
        </w:rPr>
        <w:t xml:space="preserve"> поссовет на 2022 год и сбора замечаний и предложений</w:t>
      </w:r>
      <w:r w:rsidR="002A631F" w:rsidRPr="002335CD">
        <w:rPr>
          <w:sz w:val="24"/>
          <w:szCs w:val="24"/>
        </w:rPr>
        <w:t xml:space="preserve">, администрация </w:t>
      </w:r>
      <w:proofErr w:type="spellStart"/>
      <w:r w:rsidR="002A631F" w:rsidRPr="002335CD">
        <w:rPr>
          <w:sz w:val="24"/>
          <w:szCs w:val="24"/>
        </w:rPr>
        <w:t>Аскизского</w:t>
      </w:r>
      <w:proofErr w:type="spellEnd"/>
      <w:r w:rsidR="002A631F" w:rsidRPr="002335CD">
        <w:rPr>
          <w:sz w:val="24"/>
          <w:szCs w:val="24"/>
        </w:rPr>
        <w:t xml:space="preserve"> поссовета</w:t>
      </w:r>
    </w:p>
    <w:p w:rsidR="00522B90" w:rsidRPr="002335CD" w:rsidRDefault="00522B90">
      <w:pPr>
        <w:ind w:left="60"/>
        <w:jc w:val="center"/>
        <w:rPr>
          <w:sz w:val="24"/>
        </w:rPr>
      </w:pPr>
    </w:p>
    <w:p w:rsidR="00C15C49" w:rsidRPr="002335CD" w:rsidRDefault="00C51B1B">
      <w:pPr>
        <w:ind w:left="60"/>
        <w:jc w:val="center"/>
        <w:rPr>
          <w:sz w:val="24"/>
        </w:rPr>
      </w:pPr>
      <w:r w:rsidRPr="002335CD">
        <w:rPr>
          <w:sz w:val="24"/>
        </w:rPr>
        <w:t>ПОСТАНОВЛЯЕТ</w:t>
      </w:r>
      <w:r w:rsidR="00C15C49" w:rsidRPr="002335CD">
        <w:rPr>
          <w:sz w:val="24"/>
        </w:rPr>
        <w:t>:</w:t>
      </w:r>
    </w:p>
    <w:p w:rsidR="00C15C49" w:rsidRDefault="00C15C49">
      <w:pPr>
        <w:ind w:left="60"/>
        <w:jc w:val="both"/>
        <w:rPr>
          <w:sz w:val="24"/>
        </w:rPr>
      </w:pPr>
    </w:p>
    <w:p w:rsidR="00421D6F" w:rsidRPr="00AF27C0" w:rsidRDefault="00AF27C0" w:rsidP="00AF27C0">
      <w:pPr>
        <w:tabs>
          <w:tab w:val="left" w:pos="993"/>
        </w:tabs>
        <w:ind w:firstLine="709"/>
        <w:jc w:val="both"/>
        <w:rPr>
          <w:rFonts w:ascii="OpenSans" w:hAnsi="OpenSans"/>
          <w:sz w:val="24"/>
          <w:szCs w:val="24"/>
          <w:shd w:val="clear" w:color="auto" w:fill="FFFFFF"/>
        </w:rPr>
      </w:pPr>
      <w:r>
        <w:rPr>
          <w:sz w:val="24"/>
          <w:szCs w:val="24"/>
        </w:rPr>
        <w:t>1.</w:t>
      </w:r>
      <w:r w:rsidR="00265822" w:rsidRPr="00AF27C0">
        <w:rPr>
          <w:rFonts w:ascii="OpenSans" w:hAnsi="OpenSans"/>
          <w:sz w:val="24"/>
          <w:szCs w:val="24"/>
          <w:shd w:val="clear" w:color="auto" w:fill="FFFFFF"/>
        </w:rPr>
        <w:t xml:space="preserve">Назначить публичные слушания по проекту актуализированной схемы теплоснабжения </w:t>
      </w:r>
      <w:r w:rsidR="002335CD">
        <w:rPr>
          <w:rFonts w:ascii="OpenSans" w:hAnsi="OpenSans"/>
          <w:sz w:val="24"/>
          <w:szCs w:val="24"/>
          <w:shd w:val="clear" w:color="auto" w:fill="FFFFFF"/>
        </w:rPr>
        <w:t xml:space="preserve">на территории </w:t>
      </w:r>
      <w:r w:rsidR="00265822" w:rsidRPr="00AF27C0">
        <w:rPr>
          <w:rFonts w:ascii="OpenSans" w:hAnsi="OpenSans"/>
          <w:sz w:val="24"/>
          <w:szCs w:val="24"/>
          <w:shd w:val="clear" w:color="auto" w:fill="FFFFFF"/>
        </w:rPr>
        <w:t xml:space="preserve">муниципального образования </w:t>
      </w:r>
      <w:proofErr w:type="spellStart"/>
      <w:r w:rsidR="00265822" w:rsidRPr="00AF27C0">
        <w:rPr>
          <w:rFonts w:ascii="OpenSans" w:hAnsi="OpenSans"/>
          <w:sz w:val="24"/>
          <w:szCs w:val="24"/>
          <w:shd w:val="clear" w:color="auto" w:fill="FFFFFF"/>
        </w:rPr>
        <w:t>Аскизский</w:t>
      </w:r>
      <w:proofErr w:type="spellEnd"/>
      <w:r w:rsidR="00265822" w:rsidRPr="00AF27C0">
        <w:rPr>
          <w:rFonts w:ascii="OpenSans" w:hAnsi="OpenSans"/>
          <w:sz w:val="24"/>
          <w:szCs w:val="24"/>
          <w:shd w:val="clear" w:color="auto" w:fill="FFFFFF"/>
        </w:rPr>
        <w:t xml:space="preserve"> поссовет на 2022 год. Место, дата и время проведения собрания участников публичных слушаний - актовый зал заседаний администрации </w:t>
      </w:r>
      <w:proofErr w:type="spellStart"/>
      <w:r w:rsidR="00265822" w:rsidRPr="00AF27C0">
        <w:rPr>
          <w:rFonts w:ascii="OpenSans" w:hAnsi="OpenSans"/>
          <w:sz w:val="24"/>
          <w:szCs w:val="24"/>
          <w:shd w:val="clear" w:color="auto" w:fill="FFFFFF"/>
        </w:rPr>
        <w:t>Аскизского</w:t>
      </w:r>
      <w:proofErr w:type="spellEnd"/>
      <w:r w:rsidR="00265822" w:rsidRPr="00AF27C0">
        <w:rPr>
          <w:rFonts w:ascii="OpenSans" w:hAnsi="OpenSans"/>
          <w:sz w:val="24"/>
          <w:szCs w:val="24"/>
          <w:shd w:val="clear" w:color="auto" w:fill="FFFFFF"/>
        </w:rPr>
        <w:t xml:space="preserve"> поссовета по адресу: Республика Хакасия, </w:t>
      </w:r>
      <w:proofErr w:type="spellStart"/>
      <w:r w:rsidR="00265822" w:rsidRPr="00AF27C0">
        <w:rPr>
          <w:rFonts w:ascii="OpenSans" w:hAnsi="OpenSans"/>
          <w:sz w:val="24"/>
          <w:szCs w:val="24"/>
          <w:shd w:val="clear" w:color="auto" w:fill="FFFFFF"/>
        </w:rPr>
        <w:t>Аскизский</w:t>
      </w:r>
      <w:proofErr w:type="spellEnd"/>
      <w:r w:rsidR="00265822" w:rsidRPr="00AF27C0">
        <w:rPr>
          <w:rFonts w:ascii="OpenSans" w:hAnsi="OpenSans"/>
          <w:sz w:val="24"/>
          <w:szCs w:val="24"/>
          <w:shd w:val="clear" w:color="auto" w:fill="FFFFFF"/>
        </w:rPr>
        <w:t xml:space="preserve"> район, </w:t>
      </w:r>
      <w:proofErr w:type="spellStart"/>
      <w:r w:rsidR="00265822" w:rsidRPr="00AF27C0">
        <w:rPr>
          <w:rFonts w:ascii="OpenSans" w:hAnsi="OpenSans"/>
          <w:sz w:val="24"/>
          <w:szCs w:val="24"/>
          <w:shd w:val="clear" w:color="auto" w:fill="FFFFFF"/>
        </w:rPr>
        <w:t>рп</w:t>
      </w:r>
      <w:proofErr w:type="spellEnd"/>
      <w:r w:rsidR="00265822" w:rsidRPr="00AF27C0">
        <w:rPr>
          <w:rFonts w:ascii="OpenSans" w:hAnsi="OpenSans"/>
          <w:sz w:val="24"/>
          <w:szCs w:val="24"/>
          <w:shd w:val="clear" w:color="auto" w:fill="FFFFFF"/>
        </w:rPr>
        <w:t xml:space="preserve"> Аскиз, ул.</w:t>
      </w:r>
      <w:r w:rsidR="002335CD">
        <w:rPr>
          <w:rFonts w:ascii="OpenSans" w:hAnsi="OpenSans"/>
          <w:sz w:val="24"/>
          <w:szCs w:val="24"/>
          <w:shd w:val="clear" w:color="auto" w:fill="FFFFFF"/>
        </w:rPr>
        <w:t xml:space="preserve"> </w:t>
      </w:r>
      <w:r w:rsidR="00265822" w:rsidRPr="00AF27C0">
        <w:rPr>
          <w:rFonts w:ascii="OpenSans" w:hAnsi="OpenSans"/>
          <w:sz w:val="24"/>
          <w:szCs w:val="24"/>
          <w:shd w:val="clear" w:color="auto" w:fill="FFFFFF"/>
        </w:rPr>
        <w:t>Вокзальная, дом 8, 21 мая 2021 года в 10.00 часов</w:t>
      </w:r>
      <w:r w:rsidRPr="00AF27C0">
        <w:rPr>
          <w:rFonts w:ascii="OpenSans" w:hAnsi="OpenSans"/>
          <w:sz w:val="24"/>
          <w:szCs w:val="24"/>
          <w:shd w:val="clear" w:color="auto" w:fill="FFFFFF"/>
        </w:rPr>
        <w:t>.</w:t>
      </w:r>
    </w:p>
    <w:p w:rsidR="00AF27C0" w:rsidRPr="00AF27C0" w:rsidRDefault="00421D6F" w:rsidP="00AF27C0">
      <w:pPr>
        <w:shd w:val="clear" w:color="auto" w:fill="FFFFFF"/>
        <w:suppressAutoHyphens w:val="0"/>
        <w:ind w:right="-61" w:firstLine="709"/>
        <w:jc w:val="both"/>
        <w:rPr>
          <w:rFonts w:ascii="OpenSans" w:hAnsi="OpenSans"/>
          <w:sz w:val="24"/>
          <w:szCs w:val="24"/>
          <w:lang w:eastAsia="ru-RU"/>
        </w:rPr>
      </w:pPr>
      <w:r w:rsidRPr="00AF27C0">
        <w:rPr>
          <w:sz w:val="24"/>
          <w:szCs w:val="24"/>
        </w:rPr>
        <w:t xml:space="preserve">2. </w:t>
      </w:r>
      <w:r w:rsidR="00AF27C0" w:rsidRPr="00AF27C0">
        <w:rPr>
          <w:rFonts w:ascii="OpenSans" w:hAnsi="OpenSans"/>
          <w:sz w:val="24"/>
          <w:szCs w:val="24"/>
          <w:lang w:eastAsia="ru-RU"/>
        </w:rPr>
        <w:t xml:space="preserve">Установить, что сбор замечаний и предложений по проекту актуализированной схемы теплоснабжения </w:t>
      </w:r>
      <w:r w:rsidR="002335CD">
        <w:rPr>
          <w:rFonts w:ascii="OpenSans" w:hAnsi="OpenSans"/>
          <w:sz w:val="24"/>
          <w:szCs w:val="24"/>
          <w:shd w:val="clear" w:color="auto" w:fill="FFFFFF"/>
        </w:rPr>
        <w:t xml:space="preserve">на территории </w:t>
      </w:r>
      <w:r w:rsidR="00AF27C0" w:rsidRPr="00AF27C0">
        <w:rPr>
          <w:rFonts w:ascii="OpenSans" w:hAnsi="OpenSans"/>
          <w:sz w:val="24"/>
          <w:szCs w:val="24"/>
          <w:lang w:eastAsia="ru-RU"/>
        </w:rPr>
        <w:t xml:space="preserve">муниципального образования </w:t>
      </w:r>
      <w:proofErr w:type="spellStart"/>
      <w:r w:rsidR="00AF27C0" w:rsidRPr="00AF27C0">
        <w:rPr>
          <w:rFonts w:ascii="OpenSans" w:hAnsi="OpenSans"/>
          <w:sz w:val="24"/>
          <w:szCs w:val="24"/>
          <w:lang w:eastAsia="ru-RU"/>
        </w:rPr>
        <w:t>Аскизский</w:t>
      </w:r>
      <w:proofErr w:type="spellEnd"/>
      <w:r w:rsidR="00AF27C0" w:rsidRPr="00AF27C0">
        <w:rPr>
          <w:rFonts w:ascii="OpenSans" w:hAnsi="OpenSans"/>
          <w:sz w:val="24"/>
          <w:szCs w:val="24"/>
          <w:lang w:eastAsia="ru-RU"/>
        </w:rPr>
        <w:t xml:space="preserve"> поссовет на 2022 год осуществляется с 22.04.2021 по 2</w:t>
      </w:r>
      <w:r w:rsidR="008D0FE7">
        <w:rPr>
          <w:rFonts w:ascii="OpenSans" w:hAnsi="OpenSans"/>
          <w:sz w:val="24"/>
          <w:szCs w:val="24"/>
          <w:lang w:eastAsia="ru-RU"/>
        </w:rPr>
        <w:t>0</w:t>
      </w:r>
      <w:bookmarkStart w:id="0" w:name="_GoBack"/>
      <w:bookmarkEnd w:id="0"/>
      <w:r w:rsidR="00AF27C0" w:rsidRPr="00AF27C0">
        <w:rPr>
          <w:rFonts w:ascii="OpenSans" w:hAnsi="OpenSans"/>
          <w:sz w:val="24"/>
          <w:szCs w:val="24"/>
          <w:lang w:eastAsia="ru-RU"/>
        </w:rPr>
        <w:t xml:space="preserve">.05.2021 по адресу: </w:t>
      </w:r>
      <w:r w:rsidR="00AF27C0" w:rsidRPr="00AF27C0">
        <w:rPr>
          <w:rFonts w:ascii="OpenSans" w:hAnsi="OpenSans"/>
          <w:sz w:val="24"/>
          <w:szCs w:val="24"/>
          <w:shd w:val="clear" w:color="auto" w:fill="FFFFFF"/>
        </w:rPr>
        <w:t xml:space="preserve">Республика Хакасия, </w:t>
      </w:r>
      <w:proofErr w:type="spellStart"/>
      <w:r w:rsidR="00AF27C0" w:rsidRPr="00AF27C0">
        <w:rPr>
          <w:rFonts w:ascii="OpenSans" w:hAnsi="OpenSans"/>
          <w:sz w:val="24"/>
          <w:szCs w:val="24"/>
          <w:shd w:val="clear" w:color="auto" w:fill="FFFFFF"/>
        </w:rPr>
        <w:t>Аскизский</w:t>
      </w:r>
      <w:proofErr w:type="spellEnd"/>
      <w:r w:rsidR="00AF27C0" w:rsidRPr="00AF27C0">
        <w:rPr>
          <w:rFonts w:ascii="OpenSans" w:hAnsi="OpenSans"/>
          <w:sz w:val="24"/>
          <w:szCs w:val="24"/>
          <w:shd w:val="clear" w:color="auto" w:fill="FFFFFF"/>
        </w:rPr>
        <w:t xml:space="preserve"> район, </w:t>
      </w:r>
      <w:proofErr w:type="spellStart"/>
      <w:r w:rsidR="00AF27C0" w:rsidRPr="00AF27C0">
        <w:rPr>
          <w:rFonts w:ascii="OpenSans" w:hAnsi="OpenSans"/>
          <w:sz w:val="24"/>
          <w:szCs w:val="24"/>
          <w:shd w:val="clear" w:color="auto" w:fill="FFFFFF"/>
        </w:rPr>
        <w:t>рп</w:t>
      </w:r>
      <w:proofErr w:type="spellEnd"/>
      <w:r w:rsidR="00AF27C0" w:rsidRPr="00AF27C0">
        <w:rPr>
          <w:rFonts w:ascii="OpenSans" w:hAnsi="OpenSans"/>
          <w:sz w:val="24"/>
          <w:szCs w:val="24"/>
          <w:shd w:val="clear" w:color="auto" w:fill="FFFFFF"/>
        </w:rPr>
        <w:t xml:space="preserve"> Аскиз, ул. Вокзальная, дом 8</w:t>
      </w:r>
      <w:r w:rsidR="00AF27C0" w:rsidRPr="00AF27C0">
        <w:rPr>
          <w:rFonts w:ascii="OpenSans" w:hAnsi="OpenSans"/>
          <w:sz w:val="24"/>
          <w:szCs w:val="24"/>
          <w:lang w:eastAsia="ru-RU"/>
        </w:rPr>
        <w:t>.</w:t>
      </w:r>
    </w:p>
    <w:p w:rsidR="00DC114A" w:rsidRPr="00AF27C0" w:rsidRDefault="00AF27C0" w:rsidP="00421D6F">
      <w:pPr>
        <w:ind w:firstLine="709"/>
        <w:jc w:val="both"/>
        <w:rPr>
          <w:sz w:val="24"/>
          <w:szCs w:val="24"/>
        </w:rPr>
      </w:pPr>
      <w:r w:rsidRPr="00AF27C0">
        <w:rPr>
          <w:sz w:val="24"/>
          <w:szCs w:val="24"/>
        </w:rPr>
        <w:t xml:space="preserve"> </w:t>
      </w:r>
      <w:r w:rsidR="00421D6F" w:rsidRPr="00AF27C0">
        <w:rPr>
          <w:sz w:val="24"/>
          <w:szCs w:val="24"/>
        </w:rPr>
        <w:t xml:space="preserve">3. </w:t>
      </w:r>
      <w:proofErr w:type="gramStart"/>
      <w:r w:rsidR="00DC114A" w:rsidRPr="00AF27C0">
        <w:rPr>
          <w:sz w:val="24"/>
          <w:szCs w:val="24"/>
        </w:rPr>
        <w:t>Разместить</w:t>
      </w:r>
      <w:proofErr w:type="gramEnd"/>
      <w:r w:rsidR="00DC114A" w:rsidRPr="00AF27C0">
        <w:rPr>
          <w:sz w:val="24"/>
          <w:szCs w:val="24"/>
        </w:rPr>
        <w:t xml:space="preserve"> настоящее постановление </w:t>
      </w:r>
      <w:r w:rsidRPr="00AF27C0">
        <w:rPr>
          <w:sz w:val="24"/>
          <w:szCs w:val="24"/>
        </w:rPr>
        <w:t xml:space="preserve">и </w:t>
      </w:r>
      <w:r w:rsidRPr="00AF27C0">
        <w:rPr>
          <w:rFonts w:ascii="OpenSans" w:hAnsi="OpenSans"/>
          <w:color w:val="333333"/>
          <w:sz w:val="24"/>
          <w:szCs w:val="24"/>
          <w:shd w:val="clear" w:color="auto" w:fill="FFFFFF"/>
        </w:rPr>
        <w:t>проект актуализированной</w:t>
      </w:r>
      <w:r w:rsidR="002335CD">
        <w:rPr>
          <w:rFonts w:ascii="OpenSans" w:hAnsi="OpenSans"/>
          <w:color w:val="333333"/>
          <w:sz w:val="24"/>
          <w:szCs w:val="24"/>
          <w:shd w:val="clear" w:color="auto" w:fill="FFFFFF"/>
        </w:rPr>
        <w:t xml:space="preserve"> </w:t>
      </w:r>
      <w:r w:rsidRPr="00AF27C0">
        <w:rPr>
          <w:rFonts w:ascii="OpenSans" w:hAnsi="OpenSans"/>
          <w:color w:val="333333"/>
          <w:sz w:val="24"/>
          <w:szCs w:val="24"/>
          <w:shd w:val="clear" w:color="auto" w:fill="FFFFFF"/>
        </w:rPr>
        <w:t xml:space="preserve">схемы теплоснабжения </w:t>
      </w:r>
      <w:r w:rsidR="002335CD">
        <w:rPr>
          <w:rFonts w:ascii="OpenSans" w:hAnsi="OpenSans"/>
          <w:sz w:val="24"/>
          <w:szCs w:val="24"/>
          <w:shd w:val="clear" w:color="auto" w:fill="FFFFFF"/>
        </w:rPr>
        <w:t xml:space="preserve">на территории </w:t>
      </w:r>
      <w:r w:rsidRPr="00AF27C0">
        <w:rPr>
          <w:rFonts w:ascii="OpenSans" w:hAnsi="OpenSans"/>
          <w:color w:val="333333"/>
          <w:sz w:val="24"/>
          <w:szCs w:val="24"/>
          <w:shd w:val="clear" w:color="auto" w:fill="FFFFFF"/>
        </w:rPr>
        <w:t xml:space="preserve">муниципального образования </w:t>
      </w:r>
      <w:proofErr w:type="spellStart"/>
      <w:r w:rsidRPr="00AF27C0">
        <w:rPr>
          <w:rFonts w:ascii="OpenSans" w:hAnsi="OpenSans"/>
          <w:color w:val="333333"/>
          <w:sz w:val="24"/>
          <w:szCs w:val="24"/>
          <w:shd w:val="clear" w:color="auto" w:fill="FFFFFF"/>
        </w:rPr>
        <w:t>Аскизский</w:t>
      </w:r>
      <w:proofErr w:type="spellEnd"/>
      <w:r w:rsidRPr="00AF27C0">
        <w:rPr>
          <w:rFonts w:ascii="OpenSans" w:hAnsi="OpenSans"/>
          <w:color w:val="333333"/>
          <w:sz w:val="24"/>
          <w:szCs w:val="24"/>
          <w:shd w:val="clear" w:color="auto" w:fill="FFFFFF"/>
        </w:rPr>
        <w:t xml:space="preserve"> поссовет на 2022 год</w:t>
      </w:r>
      <w:r w:rsidRPr="00AF27C0">
        <w:rPr>
          <w:sz w:val="24"/>
          <w:szCs w:val="24"/>
        </w:rPr>
        <w:t xml:space="preserve"> </w:t>
      </w:r>
      <w:r w:rsidR="00DC114A" w:rsidRPr="00AF27C0">
        <w:rPr>
          <w:sz w:val="24"/>
          <w:szCs w:val="24"/>
        </w:rPr>
        <w:t xml:space="preserve">на официальном сайте администрации </w:t>
      </w:r>
      <w:proofErr w:type="spellStart"/>
      <w:r w:rsidR="00DC114A" w:rsidRPr="00AF27C0">
        <w:rPr>
          <w:sz w:val="24"/>
          <w:szCs w:val="24"/>
        </w:rPr>
        <w:t>Аскизского</w:t>
      </w:r>
      <w:proofErr w:type="spellEnd"/>
      <w:r w:rsidR="00DC114A" w:rsidRPr="00AF27C0">
        <w:rPr>
          <w:sz w:val="24"/>
          <w:szCs w:val="24"/>
        </w:rPr>
        <w:t xml:space="preserve"> поссовета </w:t>
      </w:r>
      <w:proofErr w:type="spellStart"/>
      <w:r w:rsidR="00DC114A" w:rsidRPr="00AF27C0">
        <w:rPr>
          <w:b/>
          <w:sz w:val="24"/>
          <w:szCs w:val="24"/>
          <w:u w:val="single"/>
          <w:lang w:val="en-US"/>
        </w:rPr>
        <w:t>askizadm</w:t>
      </w:r>
      <w:proofErr w:type="spellEnd"/>
      <w:r w:rsidR="00DC114A" w:rsidRPr="00AF27C0">
        <w:rPr>
          <w:b/>
          <w:sz w:val="24"/>
          <w:szCs w:val="24"/>
          <w:u w:val="single"/>
        </w:rPr>
        <w:t>.</w:t>
      </w:r>
      <w:proofErr w:type="spellStart"/>
      <w:r w:rsidR="00DC114A" w:rsidRPr="00AF27C0">
        <w:rPr>
          <w:b/>
          <w:sz w:val="24"/>
          <w:szCs w:val="24"/>
          <w:u w:val="single"/>
          <w:lang w:val="en-US"/>
        </w:rPr>
        <w:t>ru</w:t>
      </w:r>
      <w:proofErr w:type="spellEnd"/>
      <w:r w:rsidR="00DC114A" w:rsidRPr="00AF27C0">
        <w:rPr>
          <w:sz w:val="24"/>
          <w:szCs w:val="24"/>
        </w:rPr>
        <w:t>.</w:t>
      </w:r>
    </w:p>
    <w:p w:rsidR="00DC114A" w:rsidRPr="00AF27C0" w:rsidRDefault="00AF27C0" w:rsidP="00421D6F">
      <w:pPr>
        <w:ind w:firstLine="709"/>
        <w:jc w:val="both"/>
        <w:rPr>
          <w:sz w:val="24"/>
          <w:szCs w:val="24"/>
        </w:rPr>
      </w:pPr>
      <w:r w:rsidRPr="00AF27C0">
        <w:rPr>
          <w:sz w:val="24"/>
          <w:szCs w:val="24"/>
        </w:rPr>
        <w:t>4</w:t>
      </w:r>
      <w:r w:rsidR="00DC114A" w:rsidRPr="00AF27C0">
        <w:rPr>
          <w:sz w:val="24"/>
          <w:szCs w:val="24"/>
        </w:rPr>
        <w:t>. Настоящее Постановление вступает в силу с момента его подписания.</w:t>
      </w:r>
    </w:p>
    <w:p w:rsidR="00014BCB" w:rsidRPr="00AF27C0" w:rsidRDefault="00014BCB" w:rsidP="00421D6F">
      <w:pPr>
        <w:ind w:left="60"/>
        <w:jc w:val="both"/>
        <w:rPr>
          <w:sz w:val="24"/>
          <w:szCs w:val="24"/>
        </w:rPr>
      </w:pPr>
    </w:p>
    <w:p w:rsidR="00907981" w:rsidRPr="00421D6F" w:rsidRDefault="00907981" w:rsidP="00F03EC2">
      <w:pPr>
        <w:spacing w:line="288" w:lineRule="auto"/>
        <w:jc w:val="both"/>
        <w:rPr>
          <w:sz w:val="24"/>
          <w:szCs w:val="24"/>
        </w:rPr>
      </w:pPr>
    </w:p>
    <w:p w:rsidR="009647E6" w:rsidRDefault="009647E6" w:rsidP="00F03EC2">
      <w:pPr>
        <w:spacing w:line="288" w:lineRule="auto"/>
        <w:jc w:val="both"/>
        <w:rPr>
          <w:sz w:val="24"/>
        </w:rPr>
      </w:pPr>
    </w:p>
    <w:p w:rsidR="00C15C49" w:rsidRDefault="00DA0B8D" w:rsidP="008D446C">
      <w:pPr>
        <w:ind w:left="60"/>
        <w:jc w:val="both"/>
        <w:rPr>
          <w:sz w:val="24"/>
          <w:szCs w:val="24"/>
        </w:rPr>
      </w:pPr>
      <w:r>
        <w:rPr>
          <w:sz w:val="24"/>
        </w:rPr>
        <w:t>Г</w:t>
      </w:r>
      <w:r w:rsidR="00C15C49">
        <w:rPr>
          <w:sz w:val="24"/>
        </w:rPr>
        <w:t>лав</w:t>
      </w:r>
      <w:r>
        <w:rPr>
          <w:sz w:val="24"/>
        </w:rPr>
        <w:t>а</w:t>
      </w:r>
      <w:r w:rsidR="00C15C49">
        <w:rPr>
          <w:sz w:val="24"/>
        </w:rPr>
        <w:t xml:space="preserve"> </w:t>
      </w:r>
      <w:proofErr w:type="spellStart"/>
      <w:r w:rsidR="006618AB">
        <w:rPr>
          <w:sz w:val="24"/>
          <w:szCs w:val="24"/>
        </w:rPr>
        <w:t>Аскизского</w:t>
      </w:r>
      <w:proofErr w:type="spellEnd"/>
      <w:r w:rsidR="00C15C49">
        <w:rPr>
          <w:sz w:val="24"/>
          <w:szCs w:val="24"/>
        </w:rPr>
        <w:t xml:space="preserve"> поссовет</w:t>
      </w:r>
      <w:r w:rsidR="006618AB">
        <w:rPr>
          <w:sz w:val="24"/>
          <w:szCs w:val="24"/>
        </w:rPr>
        <w:t>а</w:t>
      </w:r>
      <w:r w:rsidR="00C15C49">
        <w:rPr>
          <w:sz w:val="24"/>
          <w:szCs w:val="24"/>
        </w:rPr>
        <w:t xml:space="preserve">                                                           </w:t>
      </w:r>
      <w:r w:rsidR="008D446C">
        <w:rPr>
          <w:sz w:val="24"/>
          <w:szCs w:val="24"/>
        </w:rPr>
        <w:t xml:space="preserve"> </w:t>
      </w:r>
      <w:r w:rsidR="00C15C49">
        <w:rPr>
          <w:sz w:val="24"/>
          <w:szCs w:val="24"/>
        </w:rPr>
        <w:t xml:space="preserve">           </w:t>
      </w:r>
      <w:r>
        <w:rPr>
          <w:sz w:val="24"/>
          <w:szCs w:val="24"/>
        </w:rPr>
        <w:t xml:space="preserve">           </w:t>
      </w:r>
      <w:r w:rsidR="00C15C49">
        <w:rPr>
          <w:sz w:val="24"/>
          <w:szCs w:val="24"/>
        </w:rPr>
        <w:t xml:space="preserve">   </w:t>
      </w:r>
      <w:r>
        <w:rPr>
          <w:sz w:val="24"/>
          <w:szCs w:val="24"/>
        </w:rPr>
        <w:t xml:space="preserve">С.М. </w:t>
      </w:r>
      <w:proofErr w:type="spellStart"/>
      <w:r>
        <w:rPr>
          <w:sz w:val="24"/>
          <w:szCs w:val="24"/>
        </w:rPr>
        <w:t>Энграф</w:t>
      </w:r>
      <w:proofErr w:type="spellEnd"/>
    </w:p>
    <w:p w:rsidR="00DD1C3B" w:rsidRDefault="00DD1C3B" w:rsidP="008D446C">
      <w:pPr>
        <w:ind w:left="60"/>
        <w:jc w:val="both"/>
        <w:rPr>
          <w:sz w:val="24"/>
          <w:szCs w:val="24"/>
        </w:rPr>
      </w:pPr>
    </w:p>
    <w:p w:rsidR="00DD1C3B" w:rsidRDefault="00DD1C3B" w:rsidP="008D446C">
      <w:pPr>
        <w:ind w:left="60"/>
        <w:jc w:val="both"/>
        <w:rPr>
          <w:sz w:val="24"/>
          <w:szCs w:val="24"/>
        </w:rPr>
      </w:pPr>
    </w:p>
    <w:p w:rsidR="00DD1C3B" w:rsidRDefault="00DD1C3B" w:rsidP="008D446C">
      <w:pPr>
        <w:ind w:left="60"/>
        <w:jc w:val="both"/>
        <w:rPr>
          <w:sz w:val="24"/>
          <w:szCs w:val="24"/>
        </w:rPr>
      </w:pPr>
    </w:p>
    <w:sectPr w:rsidR="00DD1C3B" w:rsidSect="00423D82">
      <w:pgSz w:w="11906" w:h="16838"/>
      <w:pgMar w:top="993" w:right="424" w:bottom="1417" w:left="16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9E4FB6"/>
    <w:multiLevelType w:val="hybridMultilevel"/>
    <w:tmpl w:val="F4AAC2EA"/>
    <w:lvl w:ilvl="0" w:tplc="4C2CA12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FB0446"/>
    <w:multiLevelType w:val="multilevel"/>
    <w:tmpl w:val="40623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754B1"/>
    <w:multiLevelType w:val="hybridMultilevel"/>
    <w:tmpl w:val="70D63D94"/>
    <w:lvl w:ilvl="0" w:tplc="5A0CD51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B56603C"/>
    <w:multiLevelType w:val="multilevel"/>
    <w:tmpl w:val="6C905EFA"/>
    <w:lvl w:ilvl="0">
      <w:start w:val="1"/>
      <w:numFmt w:val="decimal"/>
      <w:suff w:val="space"/>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528"/>
        </w:tabs>
        <w:ind w:left="3528" w:hanging="144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584"/>
        </w:tabs>
        <w:ind w:left="4584" w:hanging="1800"/>
      </w:pPr>
      <w:rPr>
        <w:rFonts w:hint="default"/>
      </w:rPr>
    </w:lvl>
  </w:abstractNum>
  <w:abstractNum w:abstractNumId="5">
    <w:nsid w:val="4C6807DF"/>
    <w:multiLevelType w:val="hybridMultilevel"/>
    <w:tmpl w:val="B10EF9AC"/>
    <w:lvl w:ilvl="0" w:tplc="4DF667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A4A094E"/>
    <w:multiLevelType w:val="hybridMultilevel"/>
    <w:tmpl w:val="1444B2F8"/>
    <w:lvl w:ilvl="0" w:tplc="C9FC4E08">
      <w:start w:val="1"/>
      <w:numFmt w:val="decimal"/>
      <w:lvlText w:val="%1."/>
      <w:lvlJc w:val="left"/>
      <w:pPr>
        <w:ind w:left="1377" w:hanging="810"/>
      </w:pPr>
      <w:rPr>
        <w:rFonts w:eastAsia="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967901"/>
    <w:multiLevelType w:val="hybridMultilevel"/>
    <w:tmpl w:val="7A348880"/>
    <w:lvl w:ilvl="0" w:tplc="7BE449A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783727B3"/>
    <w:multiLevelType w:val="multilevel"/>
    <w:tmpl w:val="66B806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057C98"/>
    <w:rsid w:val="000048BF"/>
    <w:rsid w:val="00014BCB"/>
    <w:rsid w:val="0004225C"/>
    <w:rsid w:val="00057C98"/>
    <w:rsid w:val="000E1474"/>
    <w:rsid w:val="0012170E"/>
    <w:rsid w:val="00122A38"/>
    <w:rsid w:val="001B5BA1"/>
    <w:rsid w:val="001D6E05"/>
    <w:rsid w:val="001E00CB"/>
    <w:rsid w:val="001F6B92"/>
    <w:rsid w:val="002335CD"/>
    <w:rsid w:val="002633FE"/>
    <w:rsid w:val="00265822"/>
    <w:rsid w:val="00296539"/>
    <w:rsid w:val="002A631F"/>
    <w:rsid w:val="002B39D5"/>
    <w:rsid w:val="002C7681"/>
    <w:rsid w:val="0033634C"/>
    <w:rsid w:val="00337DBD"/>
    <w:rsid w:val="003468CF"/>
    <w:rsid w:val="00353CCB"/>
    <w:rsid w:val="00361CF6"/>
    <w:rsid w:val="00387A05"/>
    <w:rsid w:val="003A5856"/>
    <w:rsid w:val="003A5FD7"/>
    <w:rsid w:val="003F632E"/>
    <w:rsid w:val="00421D6F"/>
    <w:rsid w:val="00423D82"/>
    <w:rsid w:val="004310AE"/>
    <w:rsid w:val="00463DDD"/>
    <w:rsid w:val="004A1D27"/>
    <w:rsid w:val="004A5228"/>
    <w:rsid w:val="004B0681"/>
    <w:rsid w:val="004B7DD8"/>
    <w:rsid w:val="004D5A15"/>
    <w:rsid w:val="005217D6"/>
    <w:rsid w:val="00522B90"/>
    <w:rsid w:val="00560680"/>
    <w:rsid w:val="005C5B56"/>
    <w:rsid w:val="0062049B"/>
    <w:rsid w:val="006618AB"/>
    <w:rsid w:val="0067021A"/>
    <w:rsid w:val="00670DCE"/>
    <w:rsid w:val="0068295D"/>
    <w:rsid w:val="00686A90"/>
    <w:rsid w:val="007044DD"/>
    <w:rsid w:val="00710304"/>
    <w:rsid w:val="00715B57"/>
    <w:rsid w:val="00724547"/>
    <w:rsid w:val="0073390A"/>
    <w:rsid w:val="00743531"/>
    <w:rsid w:val="007825BA"/>
    <w:rsid w:val="00782B30"/>
    <w:rsid w:val="007B6A94"/>
    <w:rsid w:val="007C1CC0"/>
    <w:rsid w:val="00816597"/>
    <w:rsid w:val="0082212F"/>
    <w:rsid w:val="00840408"/>
    <w:rsid w:val="008409F2"/>
    <w:rsid w:val="00840A0A"/>
    <w:rsid w:val="008649CA"/>
    <w:rsid w:val="00882A12"/>
    <w:rsid w:val="008A664C"/>
    <w:rsid w:val="008D0FE7"/>
    <w:rsid w:val="008D2E76"/>
    <w:rsid w:val="008D446C"/>
    <w:rsid w:val="008D72D1"/>
    <w:rsid w:val="00907981"/>
    <w:rsid w:val="00944DE9"/>
    <w:rsid w:val="00960363"/>
    <w:rsid w:val="009647E6"/>
    <w:rsid w:val="009749E4"/>
    <w:rsid w:val="00980EDD"/>
    <w:rsid w:val="009C62BD"/>
    <w:rsid w:val="009D4E7D"/>
    <w:rsid w:val="009F0C84"/>
    <w:rsid w:val="009F4226"/>
    <w:rsid w:val="00A179F6"/>
    <w:rsid w:val="00A2053D"/>
    <w:rsid w:val="00A35DA1"/>
    <w:rsid w:val="00A5661A"/>
    <w:rsid w:val="00A650D3"/>
    <w:rsid w:val="00AA7E9F"/>
    <w:rsid w:val="00AE4B6C"/>
    <w:rsid w:val="00AF27C0"/>
    <w:rsid w:val="00AF2D92"/>
    <w:rsid w:val="00B014C0"/>
    <w:rsid w:val="00B057DE"/>
    <w:rsid w:val="00B34AF5"/>
    <w:rsid w:val="00B6642A"/>
    <w:rsid w:val="00BA73B3"/>
    <w:rsid w:val="00BF6F1A"/>
    <w:rsid w:val="00C03957"/>
    <w:rsid w:val="00C1507D"/>
    <w:rsid w:val="00C15C49"/>
    <w:rsid w:val="00C2035D"/>
    <w:rsid w:val="00C51B1B"/>
    <w:rsid w:val="00C62064"/>
    <w:rsid w:val="00C914BD"/>
    <w:rsid w:val="00C94614"/>
    <w:rsid w:val="00C95DA4"/>
    <w:rsid w:val="00CF4687"/>
    <w:rsid w:val="00D40B29"/>
    <w:rsid w:val="00D51043"/>
    <w:rsid w:val="00DA0B8D"/>
    <w:rsid w:val="00DA267D"/>
    <w:rsid w:val="00DB3E32"/>
    <w:rsid w:val="00DC114A"/>
    <w:rsid w:val="00DD19C8"/>
    <w:rsid w:val="00DD1C3B"/>
    <w:rsid w:val="00DD4EF5"/>
    <w:rsid w:val="00E50B8B"/>
    <w:rsid w:val="00E640B2"/>
    <w:rsid w:val="00E659F8"/>
    <w:rsid w:val="00E71565"/>
    <w:rsid w:val="00E8175A"/>
    <w:rsid w:val="00E94DF3"/>
    <w:rsid w:val="00EE34EF"/>
    <w:rsid w:val="00EE5570"/>
    <w:rsid w:val="00EF23A1"/>
    <w:rsid w:val="00F03EC2"/>
    <w:rsid w:val="00F922CA"/>
    <w:rsid w:val="00FA142F"/>
    <w:rsid w:val="00FA3182"/>
    <w:rsid w:val="00FD42C6"/>
    <w:rsid w:val="00FD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1A"/>
    <w:pPr>
      <w:suppressAutoHyphens/>
    </w:pPr>
    <w:rPr>
      <w:lang w:eastAsia="ar-SA"/>
    </w:rPr>
  </w:style>
  <w:style w:type="paragraph" w:styleId="1">
    <w:name w:val="heading 1"/>
    <w:basedOn w:val="a"/>
    <w:next w:val="a"/>
    <w:qFormat/>
    <w:rsid w:val="00BF6F1A"/>
    <w:pPr>
      <w:keepNext/>
      <w:tabs>
        <w:tab w:val="num" w:pos="0"/>
      </w:tabs>
      <w:ind w:left="432" w:hanging="432"/>
      <w:jc w:val="both"/>
      <w:outlineLvl w:val="0"/>
    </w:pPr>
    <w:rPr>
      <w:sz w:val="24"/>
    </w:rPr>
  </w:style>
  <w:style w:type="paragraph" w:styleId="2">
    <w:name w:val="heading 2"/>
    <w:basedOn w:val="a"/>
    <w:next w:val="a0"/>
    <w:qFormat/>
    <w:rsid w:val="00BF6F1A"/>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F6F1A"/>
  </w:style>
  <w:style w:type="character" w:customStyle="1" w:styleId="WW-Absatz-Standardschriftart">
    <w:name w:val="WW-Absatz-Standardschriftart"/>
    <w:rsid w:val="00BF6F1A"/>
  </w:style>
  <w:style w:type="character" w:customStyle="1" w:styleId="WW-Absatz-Standardschriftart1">
    <w:name w:val="WW-Absatz-Standardschriftart1"/>
    <w:rsid w:val="00BF6F1A"/>
  </w:style>
  <w:style w:type="character" w:customStyle="1" w:styleId="WW-Absatz-Standardschriftart11">
    <w:name w:val="WW-Absatz-Standardschriftart11"/>
    <w:rsid w:val="00BF6F1A"/>
  </w:style>
  <w:style w:type="character" w:customStyle="1" w:styleId="WW-Absatz-Standardschriftart111">
    <w:name w:val="WW-Absatz-Standardschriftart111"/>
    <w:rsid w:val="00BF6F1A"/>
  </w:style>
  <w:style w:type="character" w:customStyle="1" w:styleId="WW-Absatz-Standardschriftart1111">
    <w:name w:val="WW-Absatz-Standardschriftart1111"/>
    <w:rsid w:val="00BF6F1A"/>
  </w:style>
  <w:style w:type="character" w:customStyle="1" w:styleId="WW-Absatz-Standardschriftart11111">
    <w:name w:val="WW-Absatz-Standardschriftart11111"/>
    <w:rsid w:val="00BF6F1A"/>
  </w:style>
  <w:style w:type="character" w:customStyle="1" w:styleId="WW-Absatz-Standardschriftart111111">
    <w:name w:val="WW-Absatz-Standardschriftart111111"/>
    <w:rsid w:val="00BF6F1A"/>
  </w:style>
  <w:style w:type="character" w:customStyle="1" w:styleId="WW-Absatz-Standardschriftart1111111">
    <w:name w:val="WW-Absatz-Standardschriftart1111111"/>
    <w:rsid w:val="00BF6F1A"/>
  </w:style>
  <w:style w:type="character" w:customStyle="1" w:styleId="WW-Absatz-Standardschriftart11111111">
    <w:name w:val="WW-Absatz-Standardschriftart11111111"/>
    <w:rsid w:val="00BF6F1A"/>
  </w:style>
  <w:style w:type="character" w:customStyle="1" w:styleId="WW-Absatz-Standardschriftart111111111">
    <w:name w:val="WW-Absatz-Standardschriftart111111111"/>
    <w:rsid w:val="00BF6F1A"/>
  </w:style>
  <w:style w:type="character" w:customStyle="1" w:styleId="WW-Absatz-Standardschriftart1111111111">
    <w:name w:val="WW-Absatz-Standardschriftart1111111111"/>
    <w:rsid w:val="00BF6F1A"/>
  </w:style>
  <w:style w:type="character" w:customStyle="1" w:styleId="WW-Absatz-Standardschriftart11111111111">
    <w:name w:val="WW-Absatz-Standardschriftart11111111111"/>
    <w:rsid w:val="00BF6F1A"/>
  </w:style>
  <w:style w:type="character" w:customStyle="1" w:styleId="WW-Absatz-Standardschriftart111111111111">
    <w:name w:val="WW-Absatz-Standardschriftart111111111111"/>
    <w:rsid w:val="00BF6F1A"/>
  </w:style>
  <w:style w:type="character" w:customStyle="1" w:styleId="WW-Absatz-Standardschriftart1111111111111">
    <w:name w:val="WW-Absatz-Standardschriftart1111111111111"/>
    <w:rsid w:val="00BF6F1A"/>
  </w:style>
  <w:style w:type="character" w:customStyle="1" w:styleId="WW-Absatz-Standardschriftart11111111111111">
    <w:name w:val="WW-Absatz-Standardschriftart11111111111111"/>
    <w:rsid w:val="00BF6F1A"/>
  </w:style>
  <w:style w:type="character" w:customStyle="1" w:styleId="WW8Num1z0">
    <w:name w:val="WW8Num1z0"/>
    <w:rsid w:val="00BF6F1A"/>
    <w:rPr>
      <w:rFonts w:ascii="Times New Roman" w:eastAsia="Times New Roman" w:hAnsi="Times New Roman"/>
    </w:rPr>
  </w:style>
  <w:style w:type="character" w:customStyle="1" w:styleId="WW8Num1z1">
    <w:name w:val="WW8Num1z1"/>
    <w:rsid w:val="00BF6F1A"/>
    <w:rPr>
      <w:rFonts w:ascii="Courier New" w:hAnsi="Courier New" w:cs="Courier New"/>
    </w:rPr>
  </w:style>
  <w:style w:type="character" w:customStyle="1" w:styleId="WW8Num1z2">
    <w:name w:val="WW8Num1z2"/>
    <w:rsid w:val="00BF6F1A"/>
    <w:rPr>
      <w:rFonts w:ascii="Wingdings" w:hAnsi="Wingdings" w:cs="Wingdings"/>
    </w:rPr>
  </w:style>
  <w:style w:type="character" w:customStyle="1" w:styleId="WW8Num1z3">
    <w:name w:val="WW8Num1z3"/>
    <w:rsid w:val="00BF6F1A"/>
    <w:rPr>
      <w:rFonts w:ascii="Symbol" w:hAnsi="Symbol" w:cs="Symbol"/>
    </w:rPr>
  </w:style>
  <w:style w:type="character" w:customStyle="1" w:styleId="10">
    <w:name w:val="Основной шрифт абзаца1"/>
    <w:rsid w:val="00BF6F1A"/>
  </w:style>
  <w:style w:type="character" w:customStyle="1" w:styleId="20">
    <w:name w:val="Заголовок 2 Знак"/>
    <w:basedOn w:val="10"/>
    <w:rsid w:val="00BF6F1A"/>
    <w:rPr>
      <w:rFonts w:ascii="Cambria" w:eastAsia="Times New Roman" w:hAnsi="Cambria" w:cs="Cambria"/>
      <w:b/>
      <w:bCs/>
      <w:i/>
      <w:iCs/>
      <w:sz w:val="28"/>
      <w:szCs w:val="28"/>
    </w:rPr>
  </w:style>
  <w:style w:type="character" w:styleId="a4">
    <w:name w:val="Hyperlink"/>
    <w:basedOn w:val="10"/>
    <w:rsid w:val="00BF6F1A"/>
    <w:rPr>
      <w:color w:val="0000FF"/>
      <w:u w:val="single"/>
    </w:rPr>
  </w:style>
  <w:style w:type="character" w:customStyle="1" w:styleId="a5">
    <w:name w:val="Символ нумерации"/>
    <w:rsid w:val="00BF6F1A"/>
  </w:style>
  <w:style w:type="paragraph" w:customStyle="1" w:styleId="a6">
    <w:name w:val="Заголовок"/>
    <w:basedOn w:val="a"/>
    <w:next w:val="a0"/>
    <w:rsid w:val="00BF6F1A"/>
    <w:pPr>
      <w:keepNext/>
      <w:spacing w:before="240" w:after="120"/>
    </w:pPr>
    <w:rPr>
      <w:rFonts w:ascii="Arial" w:eastAsia="DejaVu Sans" w:hAnsi="Arial" w:cs="DejaVu Sans"/>
      <w:sz w:val="28"/>
      <w:szCs w:val="28"/>
    </w:rPr>
  </w:style>
  <w:style w:type="paragraph" w:styleId="a0">
    <w:name w:val="Body Text"/>
    <w:basedOn w:val="a"/>
    <w:rsid w:val="00BF6F1A"/>
    <w:pPr>
      <w:spacing w:after="120"/>
    </w:pPr>
  </w:style>
  <w:style w:type="paragraph" w:styleId="a7">
    <w:name w:val="List"/>
    <w:basedOn w:val="a0"/>
    <w:rsid w:val="00BF6F1A"/>
    <w:rPr>
      <w:rFonts w:ascii="Arial" w:hAnsi="Arial"/>
    </w:rPr>
  </w:style>
  <w:style w:type="paragraph" w:customStyle="1" w:styleId="11">
    <w:name w:val="Название1"/>
    <w:basedOn w:val="a"/>
    <w:rsid w:val="00BF6F1A"/>
    <w:pPr>
      <w:suppressLineNumbers/>
      <w:spacing w:before="120" w:after="120"/>
    </w:pPr>
    <w:rPr>
      <w:rFonts w:ascii="Arial" w:hAnsi="Arial"/>
      <w:i/>
      <w:iCs/>
      <w:szCs w:val="24"/>
    </w:rPr>
  </w:style>
  <w:style w:type="paragraph" w:customStyle="1" w:styleId="12">
    <w:name w:val="Указатель1"/>
    <w:basedOn w:val="a"/>
    <w:rsid w:val="00BF6F1A"/>
    <w:pPr>
      <w:suppressLineNumbers/>
    </w:pPr>
    <w:rPr>
      <w:rFonts w:ascii="Arial" w:hAnsi="Arial"/>
    </w:rPr>
  </w:style>
  <w:style w:type="paragraph" w:customStyle="1" w:styleId="ConsNormal">
    <w:name w:val="ConsNormal"/>
    <w:rsid w:val="00BF6F1A"/>
    <w:pPr>
      <w:widowControl w:val="0"/>
      <w:suppressAutoHyphens/>
      <w:ind w:right="19772" w:firstLine="720"/>
    </w:pPr>
    <w:rPr>
      <w:rFonts w:ascii="Arial" w:eastAsia="Arial" w:hAnsi="Arial" w:cs="Arial"/>
      <w:sz w:val="18"/>
      <w:szCs w:val="18"/>
      <w:lang w:eastAsia="ar-SA"/>
    </w:rPr>
  </w:style>
  <w:style w:type="paragraph" w:customStyle="1" w:styleId="ConsNonformat">
    <w:name w:val="ConsNonformat"/>
    <w:rsid w:val="00BF6F1A"/>
    <w:pPr>
      <w:widowControl w:val="0"/>
      <w:suppressAutoHyphens/>
      <w:ind w:right="19772"/>
    </w:pPr>
    <w:rPr>
      <w:rFonts w:ascii="Courier New" w:eastAsia="Arial" w:hAnsi="Courier New" w:cs="Courier New"/>
      <w:sz w:val="18"/>
      <w:szCs w:val="18"/>
      <w:lang w:eastAsia="ar-SA"/>
    </w:rPr>
  </w:style>
  <w:style w:type="paragraph" w:customStyle="1" w:styleId="ConsTitle">
    <w:name w:val="ConsTitle"/>
    <w:rsid w:val="00BF6F1A"/>
    <w:pPr>
      <w:widowControl w:val="0"/>
      <w:suppressAutoHyphens/>
      <w:ind w:right="19772"/>
    </w:pPr>
    <w:rPr>
      <w:rFonts w:ascii="Arial" w:eastAsia="Arial" w:hAnsi="Arial" w:cs="Arial"/>
      <w:b/>
      <w:bCs/>
      <w:sz w:val="18"/>
      <w:szCs w:val="18"/>
      <w:lang w:eastAsia="ar-SA"/>
    </w:rPr>
  </w:style>
  <w:style w:type="paragraph" w:customStyle="1" w:styleId="ConsPlusNormal">
    <w:name w:val="ConsPlusNormal"/>
    <w:rsid w:val="00BF6F1A"/>
    <w:pPr>
      <w:suppressAutoHyphens/>
      <w:autoSpaceDE w:val="0"/>
      <w:ind w:firstLine="720"/>
    </w:pPr>
    <w:rPr>
      <w:rFonts w:ascii="Arial" w:eastAsia="Arial" w:hAnsi="Arial" w:cs="Arial"/>
      <w:sz w:val="18"/>
      <w:szCs w:val="18"/>
      <w:lang w:eastAsia="ar-SA"/>
    </w:rPr>
  </w:style>
  <w:style w:type="paragraph" w:styleId="a8">
    <w:name w:val="Balloon Text"/>
    <w:basedOn w:val="a"/>
    <w:rsid w:val="00BF6F1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6F1A"/>
    <w:pPr>
      <w:spacing w:before="280" w:after="280"/>
    </w:pPr>
    <w:rPr>
      <w:rFonts w:ascii="Tahoma" w:hAnsi="Tahoma" w:cs="Tahoma"/>
      <w:lang w:val="en-US"/>
    </w:rPr>
  </w:style>
  <w:style w:type="paragraph" w:customStyle="1" w:styleId="a9">
    <w:name w:val="Знак"/>
    <w:basedOn w:val="a"/>
    <w:rsid w:val="00BF6F1A"/>
    <w:pPr>
      <w:widowControl w:val="0"/>
      <w:spacing w:after="160" w:line="240" w:lineRule="exact"/>
      <w:jc w:val="right"/>
    </w:pPr>
    <w:rPr>
      <w:lang w:val="en-GB"/>
    </w:rPr>
  </w:style>
  <w:style w:type="paragraph" w:customStyle="1" w:styleId="aa">
    <w:name w:val="Знак Знак Знак"/>
    <w:basedOn w:val="a"/>
    <w:rsid w:val="00BF6F1A"/>
    <w:pPr>
      <w:spacing w:before="280" w:after="280"/>
    </w:pPr>
    <w:rPr>
      <w:rFonts w:ascii="Tahoma" w:hAnsi="Tahoma"/>
      <w:lang w:val="en-US"/>
    </w:rPr>
  </w:style>
  <w:style w:type="paragraph" w:customStyle="1" w:styleId="ab">
    <w:name w:val="Пункт"/>
    <w:basedOn w:val="a"/>
    <w:rsid w:val="00BF6F1A"/>
    <w:pPr>
      <w:tabs>
        <w:tab w:val="left" w:pos="6912"/>
      </w:tabs>
      <w:ind w:left="1584" w:hanging="504"/>
      <w:jc w:val="both"/>
    </w:pPr>
    <w:rPr>
      <w:sz w:val="24"/>
      <w:szCs w:val="28"/>
    </w:rPr>
  </w:style>
  <w:style w:type="paragraph" w:styleId="ac">
    <w:name w:val="Body Text Indent"/>
    <w:basedOn w:val="a"/>
    <w:rsid w:val="00BF6F1A"/>
    <w:pPr>
      <w:ind w:firstLine="426"/>
      <w:jc w:val="both"/>
    </w:pPr>
    <w:rPr>
      <w:sz w:val="24"/>
    </w:rPr>
  </w:style>
  <w:style w:type="paragraph" w:customStyle="1" w:styleId="ad">
    <w:name w:val="Содержимое таблицы"/>
    <w:basedOn w:val="a"/>
    <w:rsid w:val="00BF6F1A"/>
    <w:pPr>
      <w:suppressLineNumbers/>
    </w:pPr>
  </w:style>
  <w:style w:type="paragraph" w:customStyle="1" w:styleId="ae">
    <w:name w:val="Заголовок таблицы"/>
    <w:basedOn w:val="ad"/>
    <w:rsid w:val="00BF6F1A"/>
    <w:pPr>
      <w:jc w:val="center"/>
    </w:pPr>
    <w:rPr>
      <w:b/>
      <w:bCs/>
    </w:rPr>
  </w:style>
  <w:style w:type="paragraph" w:customStyle="1" w:styleId="af">
    <w:name w:val="Базовый"/>
    <w:rsid w:val="00057C98"/>
    <w:pPr>
      <w:tabs>
        <w:tab w:val="left" w:pos="709"/>
      </w:tabs>
      <w:suppressAutoHyphens/>
      <w:spacing w:line="100" w:lineRule="atLeast"/>
    </w:pPr>
    <w:rPr>
      <w:color w:val="00000A"/>
      <w:sz w:val="24"/>
      <w:szCs w:val="24"/>
      <w:lang w:eastAsia="ar-SA"/>
    </w:rPr>
  </w:style>
  <w:style w:type="character" w:styleId="af0">
    <w:name w:val="Strong"/>
    <w:basedOn w:val="a1"/>
    <w:uiPriority w:val="22"/>
    <w:qFormat/>
    <w:rsid w:val="00B34AF5"/>
    <w:rPr>
      <w:b/>
      <w:bCs/>
    </w:rPr>
  </w:style>
  <w:style w:type="paragraph" w:styleId="af1">
    <w:name w:val="List Paragraph"/>
    <w:basedOn w:val="a"/>
    <w:uiPriority w:val="99"/>
    <w:qFormat/>
    <w:rsid w:val="00421D6F"/>
    <w:pPr>
      <w:spacing w:after="200" w:line="276" w:lineRule="auto"/>
      <w:ind w:left="720"/>
      <w:contextualSpacing/>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3835">
      <w:bodyDiv w:val="1"/>
      <w:marLeft w:val="0"/>
      <w:marRight w:val="0"/>
      <w:marTop w:val="0"/>
      <w:marBottom w:val="0"/>
      <w:divBdr>
        <w:top w:val="none" w:sz="0" w:space="0" w:color="auto"/>
        <w:left w:val="none" w:sz="0" w:space="0" w:color="auto"/>
        <w:bottom w:val="none" w:sz="0" w:space="0" w:color="auto"/>
        <w:right w:val="none" w:sz="0" w:space="0" w:color="auto"/>
      </w:divBdr>
    </w:div>
    <w:div w:id="19704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4824-2401-46FE-A88F-0F7B6E1F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Reanimator Extreme Edition</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Лена</dc:creator>
  <cp:lastModifiedBy>надежда тахтобина</cp:lastModifiedBy>
  <cp:revision>17</cp:revision>
  <cp:lastPrinted>2021-04-26T08:02:00Z</cp:lastPrinted>
  <dcterms:created xsi:type="dcterms:W3CDTF">2017-07-25T01:42:00Z</dcterms:created>
  <dcterms:modified xsi:type="dcterms:W3CDTF">2021-04-26T08:03:00Z</dcterms:modified>
</cp:coreProperties>
</file>