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456803" w:rsidRDefault="00456803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Реконструкция и эксплуатация объекта электросетевого хозяйства федерального значения «ВЛ 220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Означенное – Степная I и II цепь»</w:t>
            </w:r>
            <w:r w:rsidRPr="007F7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5C28" w:rsidRPr="007F7A37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37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19:06:000000:119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 Аскиз от опоры с 63 до опоры 130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19:06:000000:14</w:t>
            </w:r>
          </w:p>
        </w:tc>
        <w:tc>
          <w:tcPr>
            <w:tcW w:w="5068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участка.Почтовый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ориентира: Республика Хакасия,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 Аскиз от опоры 130 до опоры 175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19:06:000000:75</w:t>
            </w:r>
          </w:p>
        </w:tc>
        <w:tc>
          <w:tcPr>
            <w:tcW w:w="5068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западнее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Койбалы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19:06:000000:844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примерно в 4,4 км от северо-восточной окраины д.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Усть-Киндирла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северо-запад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19:06:000000:1169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19:06:000000:1172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19:06:000000:485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7 км от восточной окраины д. Буденовка по</w:t>
            </w: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направлению на 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19:06:000000:902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, примерно в 4,66 км от восточной окраины д Буденовка по направлению на северо-восток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19:06:000000:1216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4,9 км на север от с.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Усть-Киндирла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19:06:000000:860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, примерно в 1,1 км от западной окраины с Бея, по направлению на 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19:06:000000:1170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19:06:000000:464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2,75 км от северо-восточной окраины а.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-Табат, по направлению на северо-восток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19:06:000000:1205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19:06:000000:1213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на северо-запад от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19:06:000000:484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урочище Сандалы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19:06:000000:863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территории участков лесов, ранее находившихся в ведении сельскохозяйственных организаций (совхоз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прилегающих к границе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Табатского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участкового лесничества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Бейского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 Республики Хакасия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19:06:000000:185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7,8 км юго-западнее от юго-западной окраины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Койбалы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19:06:000000:353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</w:t>
            </w:r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н, ВЛ 220 </w:t>
            </w:r>
            <w:proofErr w:type="spellStart"/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59/60 от опоры №</w:t>
            </w: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до ПС "Бея"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19:06:000000:385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ПС «Означенное 500», расположенной в 1,3 км от восточной границы деревни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Калы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опоры 63, расположенной юго-западнее жилого дома 40 по улице Заречная в деревне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, литера Л/1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19:06:030607:138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19:06:030607:139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19:06:030706:39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19:06:030706:50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3 км от юго-западной окраины с. Бея по направлению </w:t>
            </w: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юго-запад, в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Толмачиха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(бывшая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Пряткина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мельница)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, урочище У ретранслятора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19:06:030706:40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4,2 км. восточнее от восточной окраины д. Буденовка, урочище Серебряный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19:06:030706:179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19:06:030706:180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19:06:030706:181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19:06:030706:20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, урочище У ретранслятора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19:06:030402:125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19:06:040701:165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19:06:040701:167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19:06:040701:168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19:06:040702:228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19:06:040704:63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1 км юго-западнее села Бея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19:06:040707:122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19:06:040708:14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3 км от деревни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юго-запад, у ручья Животов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19:06:040805:282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0,1 км юго-восточнее от юго-восточной окраины д.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19:06:051013:126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19:06:051104:6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19:06:051104:7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19:06:051104:121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19:06:051104:122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19:06:051105:113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19:06:051404:7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4,8 км от д.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19:06:051404:123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19:06:051405:164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19:06:051405:165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19:06:051406:155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3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юго-запад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19:06:051406:154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19:06:051408:22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Куйбышевский, примерно в 0,8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, по направлению на юг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19:06:051408:242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0,3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</w:t>
            </w:r>
          </w:p>
        </w:tc>
      </w:tr>
      <w:tr w:rsidR="00456803" w:rsidRPr="00CD01F3" w:rsidTr="00456803">
        <w:trPr>
          <w:trHeight w:val="58"/>
        </w:trPr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19:06:030606:9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Табатское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, урочище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Табатская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Песчанка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19:06:030606:128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19:05:000000:89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Означенное-Аскиз от опоры 176 до опоры 201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19:05:090140:29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5E34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Аскиз,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800м на северо-восток от д </w:t>
            </w:r>
            <w:r w:rsidR="005E34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19:05:090140:304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19:05:090140:336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19:05:010702:1128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19:05:010702:1132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19:05:010702:1142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19:05:010702:134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410 м на юго-запад от 4 км отметки автодороги Аскиз-Вершина Теи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19:05:010702:140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19:05:000000:1171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5E34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3,6 км. на северо-восток от дома </w:t>
            </w:r>
            <w:r w:rsidR="005E3428"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16, ул. Степная, д Луговая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19:05:000000:1463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19:05:000000:1461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19:05:010703:209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19:05:010703:211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120м на восток от 98км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а/д Абакан-Ак-Довурак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19:05:010141:381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Аскиз, ул.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Бельтырская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, 23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19:05:010141:606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19:05:090501:127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19:00:000000:77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Алтайский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лесничество (кроме кв. кв. 85, 86, 91, 92, 93, 94, 96 по учетной записи 95-2008-09; кв. кв.100, 108-112, 114</w:t>
            </w:r>
            <w:r w:rsidR="008D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по учетной записи 174-2008-12; кв. кв. 62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17-23, 32), 63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6-9, 12, 15-17, 20-22), 89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5-9, 12,13, 19, 30, 32), 90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11) по учетной записи 222-2009-04; кв. 58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1-16, 22-25) по учетной записи 242-2009-05; кв. кв. 59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1-5, 7, 9-24, 26), 60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1-9), 61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1-4) по учетной записи 240-2009-05; кв. кв.</w:t>
            </w:r>
            <w:r w:rsidR="008D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44, 45, 47, 48, 72, 73, 99, 101, 117, 10А по учетной записи 239-2009-04; кв. кв. 60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10-12), 61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5-17), 87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16, 17, 22-27, 29) по учетной записи 241-2009-05; кв. 106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12, 13) по учетной записи 243-2009-05); кв. ч. 13, 14, 15 по учетной записи 509-2011-04; кв. 107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ч. 28, 33) по учетной записи 511-2011-04);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 (кроме кв. кв. 58, 65, 73 по учетной записи 174-2008-12; кв. кв.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63, 64, 68-72, 77, 78, 82, 83, 85, 86, 88, 89 по учетной записи 175-2008-12; кв. кв. 76, 84, 87, 90 по учетной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 213-2009-04; кв. 6 (частично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2, 4) по учетной записи 378-2010-05),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Очурское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лесничество (кроме кв. 6 (ч.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39) по учетной записи 512-2011-04), номер учетной записи в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 лесном реестре: 521-2011-05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19:05:000000:74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19:06:030606:126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19:06:030606:127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19:06:051104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19:06:040707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19:06:040807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19:05:010702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19:06:100101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19:06:051013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19:05:010703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19:05:090501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8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4965CD" w:rsidRPr="00AF478A" w:rsidRDefault="004965CD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  <w:p w:rsidR="00744191" w:rsidRPr="00AF478A" w:rsidRDefault="00744191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655735, Республика Хакасия, </w:t>
            </w:r>
            <w:proofErr w:type="spellStart"/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</w:t>
            </w:r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н, рабочий посёлок </w:t>
            </w:r>
            <w:proofErr w:type="gramStart"/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Аскиз,   </w:t>
            </w:r>
            <w:proofErr w:type="gramEnd"/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ул. </w:t>
            </w: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Вокзальная, д</w:t>
            </w:r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8</w:t>
            </w:r>
          </w:p>
          <w:p w:rsidR="002F3F49" w:rsidRPr="00AF478A" w:rsidRDefault="00D52CE8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</w:t>
            </w:r>
            <w:r w:rsidR="002F3F49" w:rsidRPr="00AF47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>(понедельник –пятница)</w:t>
            </w:r>
          </w:p>
          <w:p w:rsidR="00744191" w:rsidRPr="00AF478A" w:rsidRDefault="00DF2E3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543BC" w:rsidRPr="00AF4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744191" w:rsidRPr="00AF4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(39045)</w:t>
            </w:r>
            <w:r w:rsidR="00744191" w:rsidRPr="00AF478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9-12-46</w:t>
            </w:r>
          </w:p>
          <w:p w:rsidR="00975CFE" w:rsidRPr="00AF478A" w:rsidRDefault="00840BE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4191" w:rsidRPr="00AF47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posaskiz@yandex.ru</w:t>
              </w:r>
            </w:hyperlink>
          </w:p>
          <w:p w:rsidR="00DF2E31" w:rsidRPr="00AF478A" w:rsidRDefault="00DF2E3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555" w:rsidRPr="00AF478A" w:rsidRDefault="00744191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Аскизский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Аскизского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744191" w:rsidRPr="00AF478A" w:rsidRDefault="0074419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655700,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село Аскиз,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Суворова,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4</w:t>
            </w:r>
          </w:p>
          <w:p w:rsidR="00744191" w:rsidRPr="00AF478A" w:rsidRDefault="0074419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744191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="00744191" w:rsidRPr="00AF478A">
              <w:rPr>
                <w:color w:val="auto"/>
                <w:shd w:val="clear" w:color="auto" w:fill="FFFFFF"/>
              </w:rPr>
              <w:t xml:space="preserve"> </w:t>
            </w:r>
            <w:r w:rsidRPr="00AF478A">
              <w:rPr>
                <w:color w:val="auto"/>
                <w:shd w:val="clear" w:color="auto" w:fill="FFFFFF"/>
              </w:rPr>
              <w:t>8</w:t>
            </w:r>
            <w:r w:rsidR="00744191" w:rsidRPr="00AF478A">
              <w:rPr>
                <w:color w:val="auto"/>
                <w:shd w:val="clear" w:color="auto" w:fill="FFFFFF"/>
              </w:rPr>
              <w:t>(39045)</w:t>
            </w:r>
            <w:r w:rsidR="00744191" w:rsidRPr="00AF478A">
              <w:rPr>
                <w:rStyle w:val="ae"/>
                <w:b w:val="0"/>
                <w:color w:val="auto"/>
                <w:shd w:val="clear" w:color="auto" w:fill="FFFFFF"/>
              </w:rPr>
              <w:t>9-25-17</w:t>
            </w:r>
          </w:p>
          <w:p w:rsidR="00744191" w:rsidRPr="00AF478A" w:rsidRDefault="00840BE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hyperlink r:id="rId7" w:history="1">
              <w:r w:rsidR="00744191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askizselsovet@yandex.ru</w:t>
              </w:r>
            </w:hyperlink>
          </w:p>
          <w:p w:rsidR="00744191" w:rsidRPr="00AF478A" w:rsidRDefault="0074419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Администрация </w:t>
            </w:r>
            <w:r w:rsidRPr="00AF478A">
              <w:rPr>
                <w:color w:val="auto"/>
              </w:rPr>
              <w:t xml:space="preserve">муниципального образования </w:t>
            </w:r>
            <w:proofErr w:type="spellStart"/>
            <w:r w:rsidRPr="00AF478A">
              <w:rPr>
                <w:color w:val="auto"/>
              </w:rPr>
              <w:t>Аскизского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655700,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село Аскиз,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Суворова,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2</w:t>
            </w:r>
          </w:p>
          <w:p w:rsidR="00452D6F" w:rsidRPr="00AF478A" w:rsidRDefault="00452D6F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E62482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Pr="00AF478A">
              <w:rPr>
                <w:color w:val="auto"/>
                <w:shd w:val="clear" w:color="auto" w:fill="FFFFFF"/>
              </w:rPr>
              <w:t xml:space="preserve"> 8</w:t>
            </w:r>
            <w:r w:rsidR="00E62482" w:rsidRPr="00AF478A">
              <w:rPr>
                <w:color w:val="auto"/>
                <w:shd w:val="clear" w:color="auto" w:fill="FFFFFF"/>
              </w:rPr>
              <w:t>(39045)</w:t>
            </w:r>
            <w:r w:rsidR="00E62482" w:rsidRPr="00AF478A">
              <w:rPr>
                <w:rStyle w:val="ae"/>
                <w:b w:val="0"/>
                <w:color w:val="auto"/>
                <w:shd w:val="clear" w:color="auto" w:fill="FFFFFF"/>
              </w:rPr>
              <w:t>9-12-75</w:t>
            </w:r>
          </w:p>
          <w:p w:rsidR="00E62482" w:rsidRPr="00AF478A" w:rsidRDefault="00E62482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mo</w:t>
            </w:r>
            <w:proofErr w:type="spellEnd"/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-</w:t>
            </w: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askiz</w:t>
            </w:r>
            <w:proofErr w:type="spellEnd"/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@</w:t>
            </w:r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mail</w:t>
            </w:r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.</w:t>
            </w: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ru</w:t>
            </w:r>
            <w:proofErr w:type="spellEnd"/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744191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Куйбышевский сельсовет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655775, Рес</w:t>
            </w:r>
            <w:r w:rsidR="000543BC" w:rsidRPr="00AF478A">
              <w:rPr>
                <w:rFonts w:ascii="Times New Roman" w:hAnsi="Times New Roman"/>
                <w:sz w:val="24"/>
                <w:szCs w:val="24"/>
              </w:rPr>
              <w:t xml:space="preserve">публика Хакасия, </w:t>
            </w:r>
            <w:proofErr w:type="spellStart"/>
            <w:r w:rsidR="000543BC" w:rsidRPr="00AF478A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="000543BC" w:rsidRPr="00AF478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село Куйбышево, ул. Октябрьская, </w:t>
            </w:r>
            <w:r w:rsidR="00EE5FF4" w:rsidRPr="00AF47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тел.: 8(39044)37197, 37158, </w:t>
            </w:r>
            <w:r w:rsidR="009E324D" w:rsidRPr="00AF478A">
              <w:rPr>
                <w:rFonts w:ascii="Times New Roman" w:hAnsi="Times New Roman"/>
                <w:sz w:val="24"/>
                <w:szCs w:val="24"/>
              </w:rPr>
              <w:t>ф</w:t>
            </w:r>
            <w:r w:rsidR="008C42FB" w:rsidRPr="00AF478A">
              <w:rPr>
                <w:rFonts w:ascii="Times New Roman" w:hAnsi="Times New Roman"/>
                <w:sz w:val="24"/>
                <w:szCs w:val="24"/>
              </w:rPr>
              <w:t>акс: 8 (39044)</w:t>
            </w:r>
            <w:r w:rsidR="009E324D" w:rsidRPr="00AF478A">
              <w:rPr>
                <w:rFonts w:ascii="Times New Roman" w:hAnsi="Times New Roman"/>
                <w:sz w:val="24"/>
                <w:szCs w:val="24"/>
              </w:rPr>
              <w:t>37202</w:t>
            </w:r>
          </w:p>
          <w:p w:rsidR="009E324D" w:rsidRPr="00AF478A" w:rsidRDefault="00840BE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324D" w:rsidRPr="00AF478A">
                <w:rPr>
                  <w:rFonts w:ascii="Times New Roman" w:hAnsi="Times New Roman"/>
                  <w:sz w:val="24"/>
                  <w:szCs w:val="24"/>
                </w:rPr>
                <w:t>mo-kuss@yandex.ru</w:t>
              </w:r>
            </w:hyperlink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  <w:shd w:val="clear" w:color="auto" w:fill="99FFFF"/>
              </w:rPr>
            </w:pPr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Табатский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Бейского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9E324D" w:rsidRPr="00AF478A" w:rsidRDefault="00626817" w:rsidP="008C7842">
            <w:pPr>
              <w:pStyle w:val="Default"/>
              <w:jc w:val="center"/>
              <w:rPr>
                <w:caps/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>655783, Республика</w:t>
            </w:r>
            <w:r w:rsidR="00C16931" w:rsidRPr="00AF478A">
              <w:rPr>
                <w:color w:val="auto"/>
                <w:shd w:val="clear" w:color="auto" w:fill="FFFFFF"/>
              </w:rPr>
              <w:t xml:space="preserve"> </w:t>
            </w:r>
            <w:r w:rsidR="00C16931" w:rsidRPr="00AF478A">
              <w:rPr>
                <w:color w:val="auto"/>
                <w:shd w:val="clear" w:color="auto" w:fill="FFFFFF"/>
              </w:rPr>
              <w:t>Хакасия</w:t>
            </w:r>
            <w:r w:rsidRPr="00AF478A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="00EE5FF4" w:rsidRPr="00AF478A">
              <w:rPr>
                <w:color w:val="auto"/>
                <w:shd w:val="clear" w:color="auto" w:fill="FFFFFF"/>
              </w:rPr>
              <w:t xml:space="preserve"> район</w:t>
            </w:r>
            <w:r w:rsidRPr="00AF478A">
              <w:rPr>
                <w:color w:val="auto"/>
                <w:shd w:val="clear" w:color="auto" w:fill="FFFFFF"/>
              </w:rPr>
              <w:t>, село Табат, ул</w:t>
            </w:r>
            <w:r w:rsidR="00EE5FF4" w:rsidRPr="00AF478A">
              <w:rPr>
                <w:color w:val="auto"/>
                <w:shd w:val="clear" w:color="auto" w:fill="FFFFFF"/>
              </w:rPr>
              <w:t xml:space="preserve">. </w:t>
            </w:r>
            <w:r w:rsidRPr="00AF478A">
              <w:rPr>
                <w:color w:val="auto"/>
                <w:shd w:val="clear" w:color="auto" w:fill="FFFFFF"/>
              </w:rPr>
              <w:t xml:space="preserve">Ленина, </w:t>
            </w:r>
            <w:r w:rsidR="00EE5FF4" w:rsidRPr="00AF478A">
              <w:rPr>
                <w:color w:val="auto"/>
                <w:shd w:val="clear" w:color="auto" w:fill="FFFFFF"/>
              </w:rPr>
              <w:t xml:space="preserve">д. </w:t>
            </w:r>
            <w:r w:rsidRPr="00AF478A">
              <w:rPr>
                <w:color w:val="auto"/>
                <w:shd w:val="clear" w:color="auto" w:fill="FFFFFF"/>
              </w:rPr>
              <w:t>118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t xml:space="preserve">тел.: </w:t>
            </w:r>
            <w:hyperlink r:id="rId9" w:history="1">
              <w:r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8</w:t>
              </w:r>
              <w:r w:rsidR="008C42FB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(39044)</w:t>
              </w:r>
              <w:r w:rsidR="009E324D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3-85-43</w:t>
              </w:r>
            </w:hyperlink>
          </w:p>
          <w:p w:rsidR="009E324D" w:rsidRPr="00AF478A" w:rsidRDefault="00840BE1" w:rsidP="008C7842">
            <w:pPr>
              <w:pStyle w:val="Default"/>
              <w:jc w:val="center"/>
              <w:rPr>
                <w:color w:val="auto"/>
              </w:rPr>
            </w:pPr>
            <w:hyperlink r:id="rId10" w:history="1">
              <w:r w:rsidR="009E324D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Admtabat2@yandex.ru</w:t>
              </w:r>
            </w:hyperlink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Бейский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Бейского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9E324D" w:rsidRPr="00AF478A" w:rsidRDefault="00C1693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>655770,</w:t>
            </w:r>
            <w:r w:rsidRPr="00AF478A">
              <w:rPr>
                <w:color w:val="auto"/>
                <w:shd w:val="clear" w:color="auto" w:fill="FFFFFF"/>
              </w:rPr>
              <w:t xml:space="preserve"> </w:t>
            </w:r>
            <w:r w:rsidR="009E324D" w:rsidRPr="00AF478A">
              <w:rPr>
                <w:color w:val="auto"/>
                <w:shd w:val="clear" w:color="auto" w:fill="FFFFFF"/>
              </w:rPr>
              <w:t xml:space="preserve">Республика Хакасия, </w:t>
            </w:r>
            <w:proofErr w:type="spellStart"/>
            <w:r w:rsidR="009E324D"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="009E324D" w:rsidRPr="00AF478A">
              <w:rPr>
                <w:color w:val="auto"/>
                <w:shd w:val="clear" w:color="auto" w:fill="FFFFFF"/>
              </w:rPr>
              <w:t xml:space="preserve"> район, село Бея, ул</w:t>
            </w:r>
            <w:r w:rsidR="00EE5FF4" w:rsidRPr="00AF478A">
              <w:rPr>
                <w:color w:val="auto"/>
                <w:shd w:val="clear" w:color="auto" w:fill="FFFFFF"/>
              </w:rPr>
              <w:t xml:space="preserve">. </w:t>
            </w:r>
            <w:r w:rsidR="009E324D" w:rsidRPr="00AF478A">
              <w:rPr>
                <w:color w:val="auto"/>
                <w:shd w:val="clear" w:color="auto" w:fill="FFFFFF"/>
              </w:rPr>
              <w:t>Площадь Советов,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="009E324D" w:rsidRPr="00AF478A">
              <w:rPr>
                <w:color w:val="auto"/>
                <w:shd w:val="clear" w:color="auto" w:fill="FFFFFF"/>
              </w:rPr>
              <w:t xml:space="preserve"> 20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>тел.:</w:t>
            </w:r>
            <w:r w:rsidR="00AB74A4" w:rsidRPr="00AF478A">
              <w:rPr>
                <w:color w:val="auto"/>
                <w:shd w:val="clear" w:color="auto" w:fill="FFFFFF"/>
              </w:rPr>
              <w:t xml:space="preserve"> </w:t>
            </w:r>
            <w:r w:rsidRPr="00AF478A">
              <w:rPr>
                <w:color w:val="auto"/>
                <w:shd w:val="clear" w:color="auto" w:fill="FFFFFF"/>
              </w:rPr>
              <w:t>8</w:t>
            </w:r>
            <w:r w:rsidR="00AB74A4" w:rsidRPr="00AF478A">
              <w:rPr>
                <w:color w:val="auto"/>
                <w:shd w:val="clear" w:color="auto" w:fill="FFFFFF"/>
              </w:rPr>
              <w:t>(39044)</w:t>
            </w:r>
            <w:r w:rsidR="00AB74A4" w:rsidRPr="00AF478A">
              <w:rPr>
                <w:rStyle w:val="ae"/>
                <w:b w:val="0"/>
                <w:color w:val="auto"/>
                <w:shd w:val="clear" w:color="auto" w:fill="FFFFFF"/>
              </w:rPr>
              <w:t>3-11-44</w:t>
            </w:r>
          </w:p>
          <w:p w:rsidR="00AB74A4" w:rsidRPr="00AF478A" w:rsidRDefault="00840BE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hyperlink r:id="rId11" w:history="1">
              <w:r w:rsidR="00AB74A4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beya_sselsovet@mail.ru</w:t>
              </w:r>
            </w:hyperlink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Бейский</w:t>
            </w:r>
            <w:proofErr w:type="spellEnd"/>
            <w:r w:rsidRPr="00AF478A">
              <w:rPr>
                <w:color w:val="auto"/>
              </w:rPr>
              <w:t xml:space="preserve"> район Республики Хакасия</w:t>
            </w:r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655770,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с. Бея,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Пл. Советов, </w:t>
            </w:r>
            <w:r w:rsidR="00EE5FF4" w:rsidRPr="00AF478A">
              <w:rPr>
                <w:color w:val="auto"/>
                <w:shd w:val="clear" w:color="auto" w:fill="FFFFFF"/>
              </w:rPr>
              <w:t xml:space="preserve">д. </w:t>
            </w:r>
            <w:r w:rsidRPr="00AF478A">
              <w:rPr>
                <w:color w:val="auto"/>
                <w:shd w:val="clear" w:color="auto" w:fill="FFFFFF"/>
              </w:rPr>
              <w:t xml:space="preserve">20,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каб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>. 210</w:t>
            </w:r>
          </w:p>
          <w:p w:rsidR="00AB74A4" w:rsidRPr="00AF478A" w:rsidRDefault="00AB74A4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AB74A4" w:rsidRPr="00AF478A" w:rsidRDefault="000543BC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="00AB74A4" w:rsidRPr="00AF478A">
              <w:rPr>
                <w:color w:val="auto"/>
                <w:shd w:val="clear" w:color="auto" w:fill="FFFFFF"/>
              </w:rPr>
              <w:t>8(39044)3-20-00</w:t>
            </w:r>
          </w:p>
          <w:p w:rsidR="00AB74A4" w:rsidRPr="008C7842" w:rsidRDefault="00840BE1" w:rsidP="008C7842">
            <w:pPr>
              <w:pStyle w:val="Default"/>
              <w:jc w:val="center"/>
              <w:rPr>
                <w:color w:val="auto"/>
              </w:rPr>
            </w:pPr>
            <w:hyperlink r:id="rId12" w:history="1">
              <w:r w:rsidR="00AB74A4" w:rsidRPr="00AF478A">
                <w:rPr>
                  <w:color w:val="auto"/>
                </w:rPr>
                <w:t>mo-beya@yandex.ru</w:t>
              </w:r>
            </w:hyperlink>
          </w:p>
          <w:p w:rsidR="00AB74A4" w:rsidRPr="008C7842" w:rsidRDefault="00AB74A4" w:rsidP="008C784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5CFE" w:rsidRPr="008C7842" w:rsidRDefault="007F7A37" w:rsidP="008C7842">
            <w:pPr>
              <w:pStyle w:val="Default"/>
              <w:jc w:val="center"/>
              <w:rPr>
                <w:color w:val="auto"/>
              </w:rPr>
            </w:pPr>
            <w:r w:rsidRPr="008C7842">
              <w:rPr>
                <w:sz w:val="22"/>
                <w:szCs w:val="22"/>
              </w:rPr>
              <w:t xml:space="preserve"> </w:t>
            </w:r>
            <w:r w:rsidR="00576E19" w:rsidRPr="008C7842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C7842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0543BC" w:rsidRDefault="000543BC" w:rsidP="000543BC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РФ от 01.08.2016 № 1634-р (в редакции распоряжения Правительства РФ от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27.09.2021 № 2707-р);</w:t>
            </w:r>
          </w:p>
          <w:p w:rsidR="00AB74A4" w:rsidRPr="008C7842" w:rsidRDefault="000543BC" w:rsidP="000543BC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Приказ Минэнерго России от </w:t>
            </w:r>
            <w:r w:rsidR="00AB74A4" w:rsidRPr="008C7842">
              <w:rPr>
                <w:rFonts w:ascii="Times New Roman" w:eastAsiaTheme="minorEastAsia" w:hAnsi="Times New Roman"/>
                <w:sz w:val="24"/>
                <w:szCs w:val="24"/>
              </w:rPr>
              <w:t>26.02.2019 № 160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объектов энергетики федерального значения 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по инвестиционному проекту: «ВЛ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Означенное – Степная (участок от опоры 64 – до ПС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Степная) и ПС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Степная с заходами ВЛ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(в редакции Приказа Минэнерго России от 29.06.2020 № 506)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75CFE" w:rsidRPr="008C7842" w:rsidRDefault="00975CFE" w:rsidP="000543B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744191" w:rsidRPr="008C7842" w:rsidRDefault="00840BE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5CFE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https://www.fgistp.economy.gov.ru</w:t>
              </w:r>
            </w:hyperlink>
          </w:p>
          <w:p w:rsidR="00744191" w:rsidRPr="008C7842" w:rsidRDefault="0074419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https://www.</w:t>
            </w:r>
            <w:hyperlink r:id="rId14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askizadm.ru</w:t>
              </w:r>
            </w:hyperlink>
          </w:p>
          <w:p w:rsidR="00744191" w:rsidRPr="008C7842" w:rsidRDefault="0074419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https://www. </w:t>
            </w:r>
            <w:hyperlink r:id="rId15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askizselsovet.ru</w:t>
              </w:r>
            </w:hyperlink>
          </w:p>
          <w:p w:rsidR="00744191" w:rsidRPr="008C7842" w:rsidRDefault="00840BE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E324D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http://old.19beya.ru/selsovet/kuibysh/index1.htm</w:t>
              </w:r>
            </w:hyperlink>
          </w:p>
          <w:p w:rsidR="009E324D" w:rsidRPr="008C7842" w:rsidRDefault="00840BE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E324D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http://tabat.beya19.ru/</w:t>
              </w:r>
            </w:hyperlink>
          </w:p>
          <w:p w:rsidR="00AB74A4" w:rsidRPr="008C7842" w:rsidRDefault="00840BE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B74A4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 </w:t>
              </w:r>
              <w:hyperlink r:id="rId19" w:history="1">
                <w:r w:rsidR="00AB74A4" w:rsidRPr="008C7842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adminbeya.ru</w:t>
                </w:r>
              </w:hyperlink>
            </w:hyperlink>
          </w:p>
          <w:p w:rsidR="009E324D" w:rsidRPr="008C7842" w:rsidRDefault="00AB74A4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http://www.beya19.ru/</w:t>
            </w:r>
          </w:p>
          <w:p w:rsidR="00975CFE" w:rsidRPr="008C7842" w:rsidRDefault="00975CFE" w:rsidP="008C7842">
            <w:pPr>
              <w:jc w:val="center"/>
              <w:rPr>
                <w:rFonts w:ascii="Times New Roman" w:hAnsi="Times New Roman"/>
              </w:rPr>
            </w:pPr>
            <w:r w:rsidRPr="008C7842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8C7842" w:rsidRDefault="00840BE1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357F2" w:rsidRPr="008C7842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B45D66" w:rsidRPr="008C7842" w:rsidRDefault="00B45D66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https://www.</w:t>
            </w:r>
            <w:hyperlink r:id="rId21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askizadm.ru</w:t>
              </w:r>
            </w:hyperlink>
          </w:p>
          <w:p w:rsidR="00B45D66" w:rsidRPr="008C7842" w:rsidRDefault="00B45D66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https://www. </w:t>
            </w:r>
            <w:hyperlink r:id="rId22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askizselsovet.ru</w:t>
              </w:r>
            </w:hyperlink>
          </w:p>
          <w:p w:rsidR="00B45D66" w:rsidRPr="008C7842" w:rsidRDefault="00840BE1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http://old.19beya.ru/selsovet/kuibysh/index1.htm</w:t>
              </w:r>
            </w:hyperlink>
          </w:p>
          <w:p w:rsidR="00B45D66" w:rsidRPr="008C7842" w:rsidRDefault="00840BE1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http://tabat.beya19.ru/</w:t>
              </w:r>
            </w:hyperlink>
          </w:p>
          <w:p w:rsidR="00B45D66" w:rsidRPr="008C7842" w:rsidRDefault="00840BE1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 </w:t>
              </w:r>
              <w:hyperlink r:id="rId26" w:history="1">
                <w:r w:rsidR="00B45D66" w:rsidRPr="008C7842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adminbeya.ru</w:t>
                </w:r>
              </w:hyperlink>
            </w:hyperlink>
          </w:p>
          <w:p w:rsidR="00B45D66" w:rsidRPr="008C7842" w:rsidRDefault="00B45D66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http://www.beya19.ru/</w:t>
            </w:r>
          </w:p>
          <w:p w:rsidR="00975CFE" w:rsidRPr="00626817" w:rsidRDefault="00975CFE" w:rsidP="008C7842">
            <w:pPr>
              <w:jc w:val="center"/>
              <w:rPr>
                <w:rFonts w:ascii="Times New Roman" w:hAnsi="Times New Roman"/>
              </w:rPr>
            </w:pPr>
            <w:r w:rsidRPr="0062681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543BC" w:rsidRDefault="00975CFE" w:rsidP="000543B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8C7842">
              <w:rPr>
                <w:sz w:val="24"/>
                <w:szCs w:val="24"/>
                <w:lang w:val="ru-RU"/>
              </w:rPr>
              <w:t>ПАО «ФСК ЕЭС»</w:t>
            </w:r>
            <w:r w:rsidR="000543BC">
              <w:rPr>
                <w:sz w:val="24"/>
                <w:szCs w:val="24"/>
                <w:lang w:val="ru-RU"/>
              </w:rPr>
              <w:t xml:space="preserve"> </w:t>
            </w:r>
            <w:r w:rsidRPr="000543BC">
              <w:rPr>
                <w:sz w:val="24"/>
                <w:szCs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0543BC">
              <w:rPr>
                <w:sz w:val="24"/>
                <w:szCs w:val="24"/>
                <w:lang w:val="ru-RU"/>
              </w:rPr>
              <w:t>Челомея</w:t>
            </w:r>
            <w:proofErr w:type="spellEnd"/>
            <w:r w:rsidRPr="000543BC">
              <w:rPr>
                <w:sz w:val="24"/>
                <w:szCs w:val="24"/>
                <w:lang w:val="ru-RU"/>
              </w:rPr>
              <w:t>, 5</w:t>
            </w:r>
            <w:r w:rsidR="000543BC">
              <w:rPr>
                <w:sz w:val="24"/>
                <w:szCs w:val="24"/>
                <w:lang w:val="ru-RU"/>
              </w:rPr>
              <w:t>,</w:t>
            </w:r>
          </w:p>
          <w:p w:rsidR="00AC5CCE" w:rsidRPr="000543BC" w:rsidRDefault="00840BE1" w:rsidP="000543B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hyperlink r:id="rId27" w:history="1">
              <w:r w:rsidR="00975CFE" w:rsidRPr="008C7842">
                <w:rPr>
                  <w:sz w:val="24"/>
                  <w:szCs w:val="24"/>
                </w:rPr>
                <w:t>info</w:t>
              </w:r>
              <w:r w:rsidR="00975CFE" w:rsidRPr="000543BC">
                <w:rPr>
                  <w:sz w:val="24"/>
                  <w:szCs w:val="24"/>
                  <w:lang w:val="ru-RU"/>
                </w:rPr>
                <w:t>@</w:t>
              </w:r>
              <w:r w:rsidR="00975CFE" w:rsidRPr="008C7842">
                <w:rPr>
                  <w:sz w:val="24"/>
                  <w:szCs w:val="24"/>
                </w:rPr>
                <w:t>fsk</w:t>
              </w:r>
              <w:r w:rsidR="00975CFE" w:rsidRPr="000543BC">
                <w:rPr>
                  <w:sz w:val="24"/>
                  <w:szCs w:val="24"/>
                  <w:lang w:val="ru-RU"/>
                </w:rPr>
                <w:t>-</w:t>
              </w:r>
              <w:r w:rsidR="00975CFE" w:rsidRPr="008C7842">
                <w:rPr>
                  <w:sz w:val="24"/>
                  <w:szCs w:val="24"/>
                </w:rPr>
                <w:t>ees</w:t>
              </w:r>
              <w:r w:rsidR="00975CFE" w:rsidRPr="000543BC">
                <w:rPr>
                  <w:sz w:val="24"/>
                  <w:szCs w:val="24"/>
                  <w:lang w:val="ru-RU"/>
                </w:rPr>
                <w:t>.</w:t>
              </w:r>
              <w:r w:rsidR="00975CFE" w:rsidRPr="008C7842">
                <w:rPr>
                  <w:sz w:val="24"/>
                  <w:szCs w:val="24"/>
                </w:rPr>
                <w:t>ru</w:t>
              </w:r>
            </w:hyperlink>
            <w:r w:rsidR="000543BC">
              <w:rPr>
                <w:sz w:val="24"/>
                <w:szCs w:val="24"/>
                <w:lang w:val="ru-RU"/>
              </w:rPr>
              <w:t xml:space="preserve">, </w:t>
            </w:r>
            <w:r w:rsidR="00AC5CCE" w:rsidRPr="008C7842">
              <w:rPr>
                <w:sz w:val="24"/>
                <w:szCs w:val="24"/>
              </w:rPr>
              <w:t>adm</w:t>
            </w:r>
            <w:r w:rsidR="00AC5CCE" w:rsidRPr="000543BC">
              <w:rPr>
                <w:sz w:val="24"/>
                <w:szCs w:val="24"/>
                <w:lang w:val="ru-RU"/>
              </w:rPr>
              <w:t>@</w:t>
            </w:r>
            <w:r w:rsidR="00AC5CCE" w:rsidRPr="008C7842">
              <w:rPr>
                <w:sz w:val="24"/>
                <w:szCs w:val="24"/>
              </w:rPr>
              <w:t>sibir</w:t>
            </w:r>
            <w:r w:rsidR="00AC5CCE" w:rsidRPr="000543BC">
              <w:rPr>
                <w:sz w:val="24"/>
                <w:szCs w:val="24"/>
                <w:lang w:val="ru-RU"/>
              </w:rPr>
              <w:t>.</w:t>
            </w:r>
            <w:r w:rsidR="00AC5CCE" w:rsidRPr="008C7842">
              <w:rPr>
                <w:sz w:val="24"/>
                <w:szCs w:val="24"/>
              </w:rPr>
              <w:t>cius</w:t>
            </w:r>
            <w:r w:rsidR="00AC5CCE" w:rsidRPr="000543BC">
              <w:rPr>
                <w:sz w:val="24"/>
                <w:szCs w:val="24"/>
                <w:lang w:val="ru-RU"/>
              </w:rPr>
              <w:t>-</w:t>
            </w:r>
            <w:r w:rsidR="00AC5CCE" w:rsidRPr="008C7842">
              <w:rPr>
                <w:sz w:val="24"/>
                <w:szCs w:val="24"/>
              </w:rPr>
              <w:t>ees</w:t>
            </w:r>
            <w:r w:rsidR="00AC5CCE" w:rsidRPr="000543BC">
              <w:rPr>
                <w:sz w:val="24"/>
                <w:szCs w:val="24"/>
                <w:lang w:val="ru-RU"/>
              </w:rPr>
              <w:t>.</w:t>
            </w:r>
            <w:r w:rsidR="00AC5CCE" w:rsidRPr="008C7842">
              <w:rPr>
                <w:sz w:val="24"/>
                <w:szCs w:val="24"/>
              </w:rPr>
              <w:t>ru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0543BC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3B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543B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543B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75CFE" w:rsidRPr="00626817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817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03D2"/>
    <w:multiLevelType w:val="hybridMultilevel"/>
    <w:tmpl w:val="D95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FBD7208"/>
    <w:multiLevelType w:val="hybridMultilevel"/>
    <w:tmpl w:val="22AA1AD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6DB"/>
    <w:rsid w:val="0002073B"/>
    <w:rsid w:val="00046EBD"/>
    <w:rsid w:val="0004740E"/>
    <w:rsid w:val="000543BC"/>
    <w:rsid w:val="000545C6"/>
    <w:rsid w:val="00070C83"/>
    <w:rsid w:val="00080A5D"/>
    <w:rsid w:val="0009033F"/>
    <w:rsid w:val="000A4C2C"/>
    <w:rsid w:val="000A716A"/>
    <w:rsid w:val="000A7C77"/>
    <w:rsid w:val="000D4AE1"/>
    <w:rsid w:val="00103A7D"/>
    <w:rsid w:val="00106912"/>
    <w:rsid w:val="00111163"/>
    <w:rsid w:val="00112040"/>
    <w:rsid w:val="00114923"/>
    <w:rsid w:val="00131CB6"/>
    <w:rsid w:val="00137DA1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EEB"/>
    <w:rsid w:val="002F718D"/>
    <w:rsid w:val="00314D58"/>
    <w:rsid w:val="00321B49"/>
    <w:rsid w:val="003454D4"/>
    <w:rsid w:val="00392F8B"/>
    <w:rsid w:val="003B1159"/>
    <w:rsid w:val="003B2FAC"/>
    <w:rsid w:val="003B46BB"/>
    <w:rsid w:val="003B623A"/>
    <w:rsid w:val="003C04F7"/>
    <w:rsid w:val="003C794E"/>
    <w:rsid w:val="003D3D40"/>
    <w:rsid w:val="003D5AC3"/>
    <w:rsid w:val="003E2DBD"/>
    <w:rsid w:val="003E5EFA"/>
    <w:rsid w:val="003F373A"/>
    <w:rsid w:val="00415B1F"/>
    <w:rsid w:val="004222E1"/>
    <w:rsid w:val="004238AA"/>
    <w:rsid w:val="00426433"/>
    <w:rsid w:val="00452D6F"/>
    <w:rsid w:val="00456803"/>
    <w:rsid w:val="004569FE"/>
    <w:rsid w:val="00457508"/>
    <w:rsid w:val="0047157E"/>
    <w:rsid w:val="00481CE9"/>
    <w:rsid w:val="0048623F"/>
    <w:rsid w:val="004965CD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42B6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3428"/>
    <w:rsid w:val="005E57FE"/>
    <w:rsid w:val="005F7EB3"/>
    <w:rsid w:val="00600AEF"/>
    <w:rsid w:val="00604CF1"/>
    <w:rsid w:val="00607A54"/>
    <w:rsid w:val="00626817"/>
    <w:rsid w:val="00644580"/>
    <w:rsid w:val="00647621"/>
    <w:rsid w:val="0066067A"/>
    <w:rsid w:val="00692C89"/>
    <w:rsid w:val="006A56F5"/>
    <w:rsid w:val="006A6EE7"/>
    <w:rsid w:val="006B1FEC"/>
    <w:rsid w:val="006C26DF"/>
    <w:rsid w:val="006C762D"/>
    <w:rsid w:val="006D71A3"/>
    <w:rsid w:val="006F1CBC"/>
    <w:rsid w:val="006F62C3"/>
    <w:rsid w:val="006F760E"/>
    <w:rsid w:val="007142A5"/>
    <w:rsid w:val="00721CEA"/>
    <w:rsid w:val="00730CD5"/>
    <w:rsid w:val="00730DAD"/>
    <w:rsid w:val="00741555"/>
    <w:rsid w:val="00744191"/>
    <w:rsid w:val="00744EC7"/>
    <w:rsid w:val="00745E6F"/>
    <w:rsid w:val="007477B2"/>
    <w:rsid w:val="00755606"/>
    <w:rsid w:val="007814BD"/>
    <w:rsid w:val="0079045D"/>
    <w:rsid w:val="00791EC9"/>
    <w:rsid w:val="007962E0"/>
    <w:rsid w:val="007B4838"/>
    <w:rsid w:val="007C00EF"/>
    <w:rsid w:val="007E2E2D"/>
    <w:rsid w:val="007F17DC"/>
    <w:rsid w:val="007F7A37"/>
    <w:rsid w:val="00807501"/>
    <w:rsid w:val="00831F2A"/>
    <w:rsid w:val="008357F2"/>
    <w:rsid w:val="00837B1B"/>
    <w:rsid w:val="00840BE1"/>
    <w:rsid w:val="00855098"/>
    <w:rsid w:val="00871004"/>
    <w:rsid w:val="00881A86"/>
    <w:rsid w:val="008A6BD0"/>
    <w:rsid w:val="008A7BE3"/>
    <w:rsid w:val="008B7C75"/>
    <w:rsid w:val="008C03D5"/>
    <w:rsid w:val="008C42FB"/>
    <w:rsid w:val="008C7842"/>
    <w:rsid w:val="008D0A24"/>
    <w:rsid w:val="008D7241"/>
    <w:rsid w:val="009047B2"/>
    <w:rsid w:val="00913054"/>
    <w:rsid w:val="00917510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E324D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71EBD"/>
    <w:rsid w:val="00A83972"/>
    <w:rsid w:val="00A92BEA"/>
    <w:rsid w:val="00AA19F3"/>
    <w:rsid w:val="00AB74A4"/>
    <w:rsid w:val="00AC5CCE"/>
    <w:rsid w:val="00AD0D67"/>
    <w:rsid w:val="00AD3AC5"/>
    <w:rsid w:val="00AD5DAC"/>
    <w:rsid w:val="00AF478A"/>
    <w:rsid w:val="00B03EE7"/>
    <w:rsid w:val="00B07A4B"/>
    <w:rsid w:val="00B260FD"/>
    <w:rsid w:val="00B26BE1"/>
    <w:rsid w:val="00B311F6"/>
    <w:rsid w:val="00B348AB"/>
    <w:rsid w:val="00B40A61"/>
    <w:rsid w:val="00B45D66"/>
    <w:rsid w:val="00B54946"/>
    <w:rsid w:val="00B67D28"/>
    <w:rsid w:val="00B8674D"/>
    <w:rsid w:val="00B93CCD"/>
    <w:rsid w:val="00B95BB1"/>
    <w:rsid w:val="00BB21CF"/>
    <w:rsid w:val="00BB545F"/>
    <w:rsid w:val="00BD200D"/>
    <w:rsid w:val="00BD7403"/>
    <w:rsid w:val="00BF3D5C"/>
    <w:rsid w:val="00C001D9"/>
    <w:rsid w:val="00C05DD3"/>
    <w:rsid w:val="00C061A8"/>
    <w:rsid w:val="00C16931"/>
    <w:rsid w:val="00C174AC"/>
    <w:rsid w:val="00C33EAF"/>
    <w:rsid w:val="00C54C62"/>
    <w:rsid w:val="00C71687"/>
    <w:rsid w:val="00C73476"/>
    <w:rsid w:val="00C85C28"/>
    <w:rsid w:val="00C85C87"/>
    <w:rsid w:val="00CA5507"/>
    <w:rsid w:val="00CA7EF7"/>
    <w:rsid w:val="00CB0983"/>
    <w:rsid w:val="00CD01F3"/>
    <w:rsid w:val="00CD088E"/>
    <w:rsid w:val="00CD20DE"/>
    <w:rsid w:val="00CD64AF"/>
    <w:rsid w:val="00CF7318"/>
    <w:rsid w:val="00D002D3"/>
    <w:rsid w:val="00D223EB"/>
    <w:rsid w:val="00D33D2C"/>
    <w:rsid w:val="00D52CE8"/>
    <w:rsid w:val="00D75C35"/>
    <w:rsid w:val="00D92B0E"/>
    <w:rsid w:val="00D93BB4"/>
    <w:rsid w:val="00DB6168"/>
    <w:rsid w:val="00DD1AA7"/>
    <w:rsid w:val="00DF2A93"/>
    <w:rsid w:val="00DF2E31"/>
    <w:rsid w:val="00E125C7"/>
    <w:rsid w:val="00E152CA"/>
    <w:rsid w:val="00E34E31"/>
    <w:rsid w:val="00E34F95"/>
    <w:rsid w:val="00E516C7"/>
    <w:rsid w:val="00E62482"/>
    <w:rsid w:val="00E636C1"/>
    <w:rsid w:val="00E7537C"/>
    <w:rsid w:val="00E7734B"/>
    <w:rsid w:val="00E829E4"/>
    <w:rsid w:val="00E95A48"/>
    <w:rsid w:val="00EA395B"/>
    <w:rsid w:val="00EA6D1B"/>
    <w:rsid w:val="00EB5790"/>
    <w:rsid w:val="00EE5FF4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0563"/>
    <w:rsid w:val="00F94F00"/>
    <w:rsid w:val="00FA2A50"/>
    <w:rsid w:val="00FA3773"/>
    <w:rsid w:val="00FA49D2"/>
    <w:rsid w:val="00FB05CA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8773"/>
  <w15:docId w15:val="{3E11A45F-6DA1-4D9B-BA35-C66348F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uss@yandex.ru" TargetMode="External"/><Relationship Id="rId13" Type="http://schemas.openxmlformats.org/officeDocument/2006/relationships/hyperlink" Target="https://www.fgistp.economy.gov.ru" TargetMode="External"/><Relationship Id="rId18" Type="http://schemas.openxmlformats.org/officeDocument/2006/relationships/hyperlink" Target="http://tabat.beya19.ru/" TargetMode="External"/><Relationship Id="rId26" Type="http://schemas.openxmlformats.org/officeDocument/2006/relationships/hyperlink" Target="http://adminbey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skizadm.ru/" TargetMode="External"/><Relationship Id="rId7" Type="http://schemas.openxmlformats.org/officeDocument/2006/relationships/hyperlink" Target="mailto:askizselsovet@yandex.ru" TargetMode="External"/><Relationship Id="rId12" Type="http://schemas.openxmlformats.org/officeDocument/2006/relationships/hyperlink" Target="mailto:mo-beya@yandex.ru" TargetMode="External"/><Relationship Id="rId17" Type="http://schemas.openxmlformats.org/officeDocument/2006/relationships/hyperlink" Target="http://tabat.beya19.ru/" TargetMode="External"/><Relationship Id="rId25" Type="http://schemas.openxmlformats.org/officeDocument/2006/relationships/hyperlink" Target="http://tabat.beya19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19beya.ru/selsovet/kuibysh/index1.htm" TargetMode="External"/><Relationship Id="rId20" Type="http://schemas.openxmlformats.org/officeDocument/2006/relationships/hyperlink" Target="https://minenergo.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askiz@yandex.ru" TargetMode="External"/><Relationship Id="rId11" Type="http://schemas.openxmlformats.org/officeDocument/2006/relationships/hyperlink" Target="mailto:beya_sselsovet@mail.ru" TargetMode="External"/><Relationship Id="rId24" Type="http://schemas.openxmlformats.org/officeDocument/2006/relationships/hyperlink" Target="http://tabat.beya1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kizselsovet.ru/" TargetMode="External"/><Relationship Id="rId23" Type="http://schemas.openxmlformats.org/officeDocument/2006/relationships/hyperlink" Target="http://old.19beya.ru/selsovet/kuibysh/index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tabat2@yandex.ru" TargetMode="External"/><Relationship Id="rId19" Type="http://schemas.openxmlformats.org/officeDocument/2006/relationships/hyperlink" Target="http://adminbe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39044-38543" TargetMode="External"/><Relationship Id="rId14" Type="http://schemas.openxmlformats.org/officeDocument/2006/relationships/hyperlink" Target="http://askizadm.ru/" TargetMode="External"/><Relationship Id="rId22" Type="http://schemas.openxmlformats.org/officeDocument/2006/relationships/hyperlink" Target="http://askizselsovet.ru/" TargetMode="External"/><Relationship Id="rId27" Type="http://schemas.openxmlformats.org/officeDocument/2006/relationships/hyperlink" Target="mailto:info@fsk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864B-729E-4DE5-8129-1C6EFB7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17</cp:revision>
  <cp:lastPrinted>2022-05-16T05:06:00Z</cp:lastPrinted>
  <dcterms:created xsi:type="dcterms:W3CDTF">2022-05-13T08:48:00Z</dcterms:created>
  <dcterms:modified xsi:type="dcterms:W3CDTF">2022-05-16T05:49:00Z</dcterms:modified>
</cp:coreProperties>
</file>